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16" w:rsidRPr="00564547" w:rsidRDefault="00B21016" w:rsidP="00B21016">
      <w:pPr>
        <w:spacing w:after="0" w:line="240" w:lineRule="auto"/>
        <w:ind w:firstLine="284"/>
        <w:jc w:val="center"/>
        <w:rPr>
          <w:rFonts w:ascii="Times New Roman" w:eastAsia="Times New Roman" w:hAnsi="Times New Roman" w:cs="Times New Roman"/>
          <w:sz w:val="28"/>
          <w:szCs w:val="28"/>
          <w:lang w:eastAsia="en-US"/>
        </w:rPr>
      </w:pPr>
      <w:r w:rsidRPr="00564547">
        <w:rPr>
          <w:rFonts w:ascii="Times New Roman" w:eastAsia="Times New Roman" w:hAnsi="Times New Roman" w:cs="Times New Roman"/>
          <w:sz w:val="28"/>
          <w:szCs w:val="28"/>
          <w:lang w:eastAsia="en-US"/>
        </w:rPr>
        <w:t>УПРАВЛЕНИЕ ПО ОБРАЗОВАНИЮ И НАУКЕ Г.СОЧИ</w:t>
      </w:r>
    </w:p>
    <w:p w:rsidR="00B21016" w:rsidRPr="00564547" w:rsidRDefault="00B21016" w:rsidP="00B21016">
      <w:pPr>
        <w:spacing w:after="0"/>
        <w:ind w:firstLine="284"/>
        <w:jc w:val="center"/>
        <w:rPr>
          <w:rFonts w:ascii="Times New Roman" w:eastAsia="Times New Roman" w:hAnsi="Times New Roman" w:cs="Times New Roman"/>
          <w:sz w:val="28"/>
          <w:szCs w:val="28"/>
          <w:lang w:eastAsia="en-US"/>
        </w:rPr>
      </w:pPr>
      <w:r w:rsidRPr="00564547">
        <w:rPr>
          <w:rFonts w:ascii="Times New Roman" w:eastAsia="Times New Roman" w:hAnsi="Times New Roman" w:cs="Times New Roman"/>
          <w:sz w:val="28"/>
          <w:szCs w:val="28"/>
          <w:lang w:eastAsia="en-US"/>
        </w:rPr>
        <w:t>Муниципальное бюджетное учреждение дополнительного образования</w:t>
      </w:r>
    </w:p>
    <w:p w:rsidR="00B21016" w:rsidRPr="00564547" w:rsidRDefault="00B21016" w:rsidP="00B21016">
      <w:pPr>
        <w:spacing w:after="0"/>
        <w:ind w:firstLine="284"/>
        <w:jc w:val="center"/>
        <w:rPr>
          <w:rFonts w:ascii="Times New Roman" w:eastAsia="Times New Roman" w:hAnsi="Times New Roman" w:cs="Times New Roman"/>
          <w:sz w:val="28"/>
          <w:szCs w:val="28"/>
          <w:lang w:eastAsia="en-US"/>
        </w:rPr>
      </w:pPr>
      <w:r w:rsidRPr="00564547">
        <w:rPr>
          <w:rFonts w:ascii="Times New Roman" w:eastAsia="Times New Roman" w:hAnsi="Times New Roman" w:cs="Times New Roman"/>
          <w:sz w:val="28"/>
          <w:szCs w:val="28"/>
          <w:lang w:eastAsia="en-US"/>
        </w:rPr>
        <w:t>«Эколого-биологический центр имени С.Ю. Соколова» г. Сочи</w:t>
      </w: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r w:rsidRPr="00B21016">
        <w:rPr>
          <w:rFonts w:ascii="Times New Roman" w:eastAsia="Times New Roman" w:hAnsi="Times New Roman" w:cs="Times New Roman"/>
          <w:b/>
          <w:sz w:val="28"/>
          <w:szCs w:val="28"/>
        </w:rPr>
        <w:t>Методическая разработка</w:t>
      </w:r>
    </w:p>
    <w:p w:rsidR="00383806" w:rsidRDefault="00B21016" w:rsidP="00383806">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83806" w:rsidRPr="00FF4BB3">
        <w:rPr>
          <w:rFonts w:ascii="Times New Roman" w:eastAsia="Times New Roman" w:hAnsi="Times New Roman" w:cs="Times New Roman"/>
          <w:b/>
          <w:sz w:val="28"/>
          <w:szCs w:val="28"/>
        </w:rPr>
        <w:t>«</w:t>
      </w:r>
      <w:r w:rsidR="008E60ED">
        <w:rPr>
          <w:rFonts w:ascii="Times New Roman" w:eastAsia="Times New Roman" w:hAnsi="Times New Roman" w:cs="Times New Roman"/>
          <w:b/>
          <w:sz w:val="28"/>
          <w:szCs w:val="28"/>
        </w:rPr>
        <w:t>Экологическая тропа: методика</w:t>
      </w:r>
      <w:r w:rsidR="008F7269">
        <w:rPr>
          <w:rFonts w:ascii="Times New Roman" w:eastAsia="Times New Roman" w:hAnsi="Times New Roman" w:cs="Times New Roman"/>
          <w:b/>
          <w:sz w:val="28"/>
          <w:szCs w:val="28"/>
        </w:rPr>
        <w:t xml:space="preserve"> разработки</w:t>
      </w:r>
      <w:r w:rsidR="00383806" w:rsidRPr="00FF4BB3">
        <w:rPr>
          <w:rFonts w:ascii="Times New Roman" w:eastAsia="Times New Roman" w:hAnsi="Times New Roman" w:cs="Times New Roman"/>
          <w:b/>
          <w:sz w:val="28"/>
          <w:szCs w:val="28"/>
        </w:rPr>
        <w:t>»</w:t>
      </w: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Default="00B21016" w:rsidP="00383806">
      <w:pPr>
        <w:spacing w:after="0" w:line="360" w:lineRule="auto"/>
        <w:jc w:val="center"/>
        <w:rPr>
          <w:rFonts w:ascii="Times New Roman" w:eastAsia="Times New Roman" w:hAnsi="Times New Roman" w:cs="Times New Roman"/>
          <w:b/>
          <w:sz w:val="28"/>
          <w:szCs w:val="28"/>
        </w:rPr>
      </w:pPr>
    </w:p>
    <w:p w:rsidR="00B21016" w:rsidRPr="00564547" w:rsidRDefault="00B21016" w:rsidP="00B21016">
      <w:pPr>
        <w:tabs>
          <w:tab w:val="left" w:pos="3544"/>
        </w:tabs>
        <w:spacing w:after="0"/>
        <w:ind w:left="4253"/>
        <w:jc w:val="right"/>
        <w:rPr>
          <w:rFonts w:ascii="Times New Roman" w:eastAsia="Times New Roman" w:hAnsi="Times New Roman" w:cs="Times New Roman"/>
          <w:sz w:val="28"/>
          <w:szCs w:val="28"/>
          <w:lang w:eastAsia="en-US"/>
        </w:rPr>
      </w:pPr>
      <w:r w:rsidRPr="00564547">
        <w:rPr>
          <w:rFonts w:ascii="Times New Roman" w:eastAsia="Times New Roman" w:hAnsi="Times New Roman" w:cs="Times New Roman"/>
          <w:sz w:val="28"/>
          <w:szCs w:val="28"/>
          <w:lang w:eastAsia="en-US"/>
        </w:rPr>
        <w:t>Автор-составитель:</w:t>
      </w:r>
    </w:p>
    <w:p w:rsidR="00B21016" w:rsidRDefault="00B21016" w:rsidP="00B21016">
      <w:pPr>
        <w:tabs>
          <w:tab w:val="left" w:pos="3544"/>
        </w:tabs>
        <w:spacing w:after="0"/>
        <w:ind w:left="4253"/>
        <w:jc w:val="right"/>
        <w:rPr>
          <w:rFonts w:ascii="Times New Roman" w:eastAsia="Times New Roman" w:hAnsi="Times New Roman" w:cs="Times New Roman"/>
          <w:sz w:val="28"/>
          <w:szCs w:val="28"/>
          <w:lang w:eastAsia="en-US"/>
        </w:rPr>
      </w:pPr>
      <w:bookmarkStart w:id="0" w:name="_GoBack"/>
      <w:proofErr w:type="spellStart"/>
      <w:r w:rsidRPr="00124155">
        <w:rPr>
          <w:rFonts w:ascii="Times New Roman" w:eastAsia="Times New Roman" w:hAnsi="Times New Roman" w:cs="Times New Roman"/>
          <w:i/>
          <w:sz w:val="28"/>
          <w:u w:val="single"/>
        </w:rPr>
        <w:t>Жестерева</w:t>
      </w:r>
      <w:proofErr w:type="spellEnd"/>
      <w:r w:rsidRPr="00124155">
        <w:rPr>
          <w:rFonts w:ascii="Times New Roman" w:eastAsia="Times New Roman" w:hAnsi="Times New Roman" w:cs="Times New Roman"/>
          <w:i/>
          <w:sz w:val="28"/>
          <w:u w:val="single"/>
        </w:rPr>
        <w:t xml:space="preserve"> Анна Александровна</w:t>
      </w:r>
      <w:r w:rsidRPr="00564547">
        <w:rPr>
          <w:rFonts w:ascii="Times New Roman" w:eastAsia="Times New Roman" w:hAnsi="Times New Roman" w:cs="Times New Roman"/>
          <w:sz w:val="28"/>
          <w:szCs w:val="28"/>
          <w:lang w:eastAsia="en-US"/>
        </w:rPr>
        <w:t xml:space="preserve">,         </w:t>
      </w:r>
    </w:p>
    <w:bookmarkEnd w:id="0"/>
    <w:p w:rsidR="00B21016" w:rsidRPr="00564547" w:rsidRDefault="00B21016" w:rsidP="00B21016">
      <w:pPr>
        <w:tabs>
          <w:tab w:val="left" w:pos="3544"/>
        </w:tabs>
        <w:spacing w:after="0"/>
        <w:ind w:left="4253"/>
        <w:jc w:val="right"/>
        <w:rPr>
          <w:rFonts w:ascii="Times New Roman" w:eastAsia="Times New Roman" w:hAnsi="Times New Roman" w:cs="Times New Roman"/>
          <w:sz w:val="28"/>
          <w:szCs w:val="28"/>
          <w:lang w:eastAsia="en-US"/>
        </w:rPr>
      </w:pPr>
      <w:r w:rsidRPr="00564547">
        <w:rPr>
          <w:rFonts w:ascii="Times New Roman" w:eastAsia="Times New Roman" w:hAnsi="Times New Roman" w:cs="Times New Roman"/>
          <w:sz w:val="28"/>
          <w:szCs w:val="28"/>
          <w:lang w:eastAsia="en-US"/>
        </w:rPr>
        <w:t>педагог дополнительного образования</w:t>
      </w:r>
    </w:p>
    <w:p w:rsidR="00B21016" w:rsidRPr="00564547" w:rsidRDefault="00B21016" w:rsidP="00B21016">
      <w:pPr>
        <w:spacing w:after="0"/>
        <w:jc w:val="center"/>
        <w:rPr>
          <w:rFonts w:ascii="Times New Roman" w:eastAsia="Times New Roman" w:hAnsi="Times New Roman" w:cs="Times New Roman"/>
          <w:sz w:val="28"/>
          <w:szCs w:val="28"/>
          <w:lang w:eastAsia="en-US"/>
        </w:rPr>
      </w:pPr>
    </w:p>
    <w:p w:rsidR="00B21016" w:rsidRDefault="00B21016" w:rsidP="00B21016">
      <w:pPr>
        <w:spacing w:after="0"/>
        <w:jc w:val="center"/>
        <w:rPr>
          <w:rFonts w:ascii="Times New Roman" w:eastAsia="Times New Roman" w:hAnsi="Times New Roman" w:cs="Times New Roman"/>
          <w:sz w:val="28"/>
          <w:szCs w:val="28"/>
          <w:lang w:eastAsia="en-US"/>
        </w:rPr>
      </w:pPr>
    </w:p>
    <w:p w:rsidR="00B21016" w:rsidRDefault="00B21016" w:rsidP="00B21016">
      <w:pPr>
        <w:spacing w:after="0"/>
        <w:jc w:val="center"/>
        <w:rPr>
          <w:rFonts w:ascii="Times New Roman" w:eastAsia="Times New Roman" w:hAnsi="Times New Roman" w:cs="Times New Roman"/>
          <w:sz w:val="28"/>
          <w:szCs w:val="28"/>
          <w:lang w:eastAsia="en-US"/>
        </w:rPr>
      </w:pPr>
    </w:p>
    <w:p w:rsidR="00B21016" w:rsidRDefault="00B21016" w:rsidP="00B21016">
      <w:pPr>
        <w:spacing w:after="0"/>
        <w:jc w:val="center"/>
        <w:rPr>
          <w:rFonts w:ascii="Times New Roman" w:eastAsia="Times New Roman" w:hAnsi="Times New Roman" w:cs="Times New Roman"/>
          <w:sz w:val="28"/>
          <w:szCs w:val="28"/>
          <w:lang w:eastAsia="en-US"/>
        </w:rPr>
      </w:pPr>
      <w:r w:rsidRPr="00564547">
        <w:rPr>
          <w:rFonts w:ascii="Times New Roman" w:eastAsia="Times New Roman" w:hAnsi="Times New Roman" w:cs="Times New Roman"/>
          <w:sz w:val="28"/>
          <w:szCs w:val="28"/>
          <w:lang w:eastAsia="en-US"/>
        </w:rPr>
        <w:t>г. Сочи, 2020г.</w:t>
      </w:r>
    </w:p>
    <w:p w:rsidR="00B21016" w:rsidRPr="00387FB6" w:rsidRDefault="00B21016" w:rsidP="009929B3">
      <w:pPr>
        <w:pStyle w:val="a5"/>
        <w:spacing w:after="0" w:line="360" w:lineRule="auto"/>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lastRenderedPageBreak/>
        <w:t>Введение</w:t>
      </w:r>
      <w:r w:rsidR="00FD41A1">
        <w:rPr>
          <w:rFonts w:ascii="Times New Roman" w:eastAsia="Times New Roman" w:hAnsi="Times New Roman" w:cs="Times New Roman"/>
          <w:sz w:val="28"/>
          <w:szCs w:val="28"/>
        </w:rPr>
        <w:t>………………………………………………………………</w:t>
      </w:r>
      <w:r w:rsidR="000E0DB2">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0E0DB2">
        <w:rPr>
          <w:rFonts w:ascii="Times New Roman" w:eastAsia="Times New Roman" w:hAnsi="Times New Roman" w:cs="Times New Roman"/>
          <w:sz w:val="28"/>
          <w:szCs w:val="28"/>
        </w:rPr>
        <w:t>3</w:t>
      </w:r>
    </w:p>
    <w:p w:rsidR="00B21016" w:rsidRPr="00387FB6" w:rsidRDefault="00B21016" w:rsidP="00B21016">
      <w:pPr>
        <w:spacing w:after="0" w:line="360" w:lineRule="auto"/>
        <w:rPr>
          <w:rFonts w:ascii="Times New Roman" w:eastAsia="Times New Roman" w:hAnsi="Times New Roman" w:cs="Times New Roman"/>
          <w:sz w:val="28"/>
          <w:szCs w:val="28"/>
        </w:rPr>
      </w:pPr>
    </w:p>
    <w:p w:rsidR="00B21016" w:rsidRPr="00387FB6" w:rsidRDefault="00B21016" w:rsidP="009929B3">
      <w:pPr>
        <w:pStyle w:val="a5"/>
        <w:spacing w:after="0" w:line="360" w:lineRule="auto"/>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t>Основная часть</w:t>
      </w:r>
      <w:r w:rsidR="00FD41A1">
        <w:rPr>
          <w:rFonts w:ascii="Times New Roman" w:eastAsia="Times New Roman" w:hAnsi="Times New Roman" w:cs="Times New Roman"/>
          <w:sz w:val="28"/>
          <w:szCs w:val="28"/>
        </w:rPr>
        <w:t>…………………………………………………………</w:t>
      </w:r>
      <w:r w:rsidR="000E0DB2">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0E0DB2">
        <w:rPr>
          <w:rFonts w:ascii="Times New Roman" w:eastAsia="Times New Roman" w:hAnsi="Times New Roman" w:cs="Times New Roman"/>
          <w:sz w:val="28"/>
          <w:szCs w:val="28"/>
        </w:rPr>
        <w:t>4</w:t>
      </w:r>
    </w:p>
    <w:p w:rsidR="00E65E84" w:rsidRPr="00387FB6" w:rsidRDefault="00E65E84" w:rsidP="00E65E84">
      <w:pPr>
        <w:pStyle w:val="a5"/>
        <w:rPr>
          <w:rFonts w:ascii="Times New Roman" w:eastAsia="Times New Roman" w:hAnsi="Times New Roman" w:cs="Times New Roman"/>
          <w:sz w:val="28"/>
          <w:szCs w:val="28"/>
        </w:rPr>
      </w:pPr>
    </w:p>
    <w:p w:rsidR="00E65E84" w:rsidRPr="00387FB6" w:rsidRDefault="00E65E84" w:rsidP="008E60ED">
      <w:pPr>
        <w:pStyle w:val="a5"/>
        <w:numPr>
          <w:ilvl w:val="1"/>
          <w:numId w:val="8"/>
        </w:numPr>
        <w:spacing w:after="0" w:line="360" w:lineRule="auto"/>
        <w:jc w:val="both"/>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t xml:space="preserve">Требования к пешеходному маршруту, который может стать экологической </w:t>
      </w:r>
      <w:r w:rsidR="008E60ED">
        <w:rPr>
          <w:rFonts w:ascii="Times New Roman" w:eastAsia="Times New Roman" w:hAnsi="Times New Roman" w:cs="Times New Roman"/>
          <w:sz w:val="28"/>
          <w:szCs w:val="28"/>
        </w:rPr>
        <w:t>т</w:t>
      </w:r>
      <w:r w:rsidRPr="00387FB6">
        <w:rPr>
          <w:rFonts w:ascii="Times New Roman" w:eastAsia="Times New Roman" w:hAnsi="Times New Roman" w:cs="Times New Roman"/>
          <w:sz w:val="28"/>
          <w:szCs w:val="28"/>
        </w:rPr>
        <w:t>ропой</w:t>
      </w:r>
      <w:r w:rsidR="00FD41A1">
        <w:rPr>
          <w:rFonts w:ascii="Times New Roman" w:eastAsia="Times New Roman" w:hAnsi="Times New Roman" w:cs="Times New Roman"/>
          <w:sz w:val="28"/>
          <w:szCs w:val="28"/>
        </w:rPr>
        <w:t>………</w:t>
      </w:r>
      <w:r w:rsidR="008E60ED">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0E0DB2">
        <w:rPr>
          <w:rFonts w:ascii="Times New Roman" w:eastAsia="Times New Roman" w:hAnsi="Times New Roman" w:cs="Times New Roman"/>
          <w:sz w:val="28"/>
          <w:szCs w:val="28"/>
        </w:rPr>
        <w:t>...4</w:t>
      </w:r>
    </w:p>
    <w:p w:rsidR="005355BC" w:rsidRPr="00387FB6" w:rsidRDefault="005355BC" w:rsidP="008E60ED">
      <w:pPr>
        <w:pStyle w:val="a5"/>
        <w:numPr>
          <w:ilvl w:val="1"/>
          <w:numId w:val="8"/>
        </w:numPr>
        <w:spacing w:after="0" w:line="360" w:lineRule="auto"/>
        <w:jc w:val="both"/>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t>Что необходимо для создания экологической тропы</w:t>
      </w:r>
      <w:r w:rsidR="00FD41A1">
        <w:rPr>
          <w:rFonts w:ascii="Times New Roman" w:eastAsia="Times New Roman" w:hAnsi="Times New Roman" w:cs="Times New Roman"/>
          <w:sz w:val="28"/>
          <w:szCs w:val="28"/>
        </w:rPr>
        <w:t>…………</w:t>
      </w:r>
      <w:r w:rsidR="00195701">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195701">
        <w:rPr>
          <w:rFonts w:ascii="Times New Roman" w:eastAsia="Times New Roman" w:hAnsi="Times New Roman" w:cs="Times New Roman"/>
          <w:sz w:val="28"/>
          <w:szCs w:val="28"/>
        </w:rPr>
        <w:t>4</w:t>
      </w:r>
    </w:p>
    <w:p w:rsidR="00956F9E" w:rsidRDefault="00956F9E" w:rsidP="008E60ED">
      <w:pPr>
        <w:pStyle w:val="a5"/>
        <w:numPr>
          <w:ilvl w:val="1"/>
          <w:numId w:val="8"/>
        </w:numPr>
        <w:spacing w:after="0" w:line="360" w:lineRule="auto"/>
        <w:jc w:val="both"/>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t>Механизмы оценки результатов деятельности учащихся</w:t>
      </w:r>
      <w:r w:rsidR="00FD41A1">
        <w:rPr>
          <w:rFonts w:ascii="Times New Roman" w:eastAsia="Times New Roman" w:hAnsi="Times New Roman" w:cs="Times New Roman"/>
          <w:sz w:val="28"/>
          <w:szCs w:val="28"/>
        </w:rPr>
        <w:t>……</w:t>
      </w:r>
      <w:r w:rsidR="001A21D0">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195701">
        <w:rPr>
          <w:rFonts w:ascii="Times New Roman" w:eastAsia="Times New Roman" w:hAnsi="Times New Roman" w:cs="Times New Roman"/>
          <w:sz w:val="28"/>
          <w:szCs w:val="28"/>
        </w:rPr>
        <w:t>6</w:t>
      </w:r>
    </w:p>
    <w:p w:rsidR="00926D0A" w:rsidRPr="00926D0A" w:rsidRDefault="00926D0A" w:rsidP="008E60ED">
      <w:pPr>
        <w:pStyle w:val="a5"/>
        <w:numPr>
          <w:ilvl w:val="1"/>
          <w:numId w:val="8"/>
        </w:numPr>
        <w:spacing w:after="0" w:line="360" w:lineRule="auto"/>
        <w:jc w:val="both"/>
        <w:rPr>
          <w:rFonts w:ascii="Times New Roman" w:eastAsia="Times New Roman" w:hAnsi="Times New Roman" w:cs="Times New Roman"/>
          <w:sz w:val="28"/>
          <w:szCs w:val="28"/>
        </w:rPr>
      </w:pPr>
      <w:r w:rsidRPr="00926D0A">
        <w:rPr>
          <w:rFonts w:ascii="Times New Roman" w:eastAsia="Times New Roman" w:hAnsi="Times New Roman" w:cs="Times New Roman"/>
          <w:sz w:val="28"/>
          <w:szCs w:val="28"/>
        </w:rPr>
        <w:t>Методика составления экологической тропы</w:t>
      </w:r>
      <w:r w:rsidR="00FD41A1">
        <w:rPr>
          <w:rFonts w:ascii="Times New Roman" w:eastAsia="Times New Roman" w:hAnsi="Times New Roman" w:cs="Times New Roman"/>
          <w:sz w:val="28"/>
          <w:szCs w:val="28"/>
        </w:rPr>
        <w:t>…………………</w:t>
      </w:r>
      <w:r w:rsidR="001A21D0">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1A21D0">
        <w:rPr>
          <w:rFonts w:ascii="Times New Roman" w:eastAsia="Times New Roman" w:hAnsi="Times New Roman" w:cs="Times New Roman"/>
          <w:sz w:val="28"/>
          <w:szCs w:val="28"/>
        </w:rPr>
        <w:t>6</w:t>
      </w:r>
    </w:p>
    <w:p w:rsidR="00622515" w:rsidRPr="00387FB6" w:rsidRDefault="00622515" w:rsidP="008E60ED">
      <w:pPr>
        <w:pStyle w:val="a5"/>
        <w:numPr>
          <w:ilvl w:val="1"/>
          <w:numId w:val="8"/>
        </w:numPr>
        <w:spacing w:after="0" w:line="360" w:lineRule="auto"/>
        <w:jc w:val="both"/>
        <w:rPr>
          <w:rFonts w:ascii="Times New Roman" w:eastAsia="Times New Roman" w:hAnsi="Times New Roman" w:cs="Times New Roman"/>
          <w:sz w:val="28"/>
          <w:szCs w:val="28"/>
        </w:rPr>
      </w:pPr>
      <w:r w:rsidRPr="00622515">
        <w:rPr>
          <w:rFonts w:ascii="Times New Roman" w:eastAsia="Times New Roman" w:hAnsi="Times New Roman" w:cs="Times New Roman"/>
          <w:sz w:val="28"/>
          <w:szCs w:val="28"/>
        </w:rPr>
        <w:t xml:space="preserve">Пример экологической тропы: «Изучение микрорайона ЭБЦ </w:t>
      </w:r>
      <w:proofErr w:type="spellStart"/>
      <w:r w:rsidR="009929B3">
        <w:rPr>
          <w:rFonts w:ascii="Times New Roman" w:eastAsia="Times New Roman" w:hAnsi="Times New Roman" w:cs="Times New Roman"/>
          <w:sz w:val="28"/>
          <w:szCs w:val="28"/>
        </w:rPr>
        <w:t>г</w:t>
      </w:r>
      <w:proofErr w:type="gramStart"/>
      <w:r w:rsidR="009929B3">
        <w:rPr>
          <w:rFonts w:ascii="Times New Roman" w:eastAsia="Times New Roman" w:hAnsi="Times New Roman" w:cs="Times New Roman"/>
          <w:sz w:val="28"/>
          <w:szCs w:val="28"/>
        </w:rPr>
        <w:t>.</w:t>
      </w:r>
      <w:r w:rsidRPr="00622515">
        <w:rPr>
          <w:rFonts w:ascii="Times New Roman" w:eastAsia="Times New Roman" w:hAnsi="Times New Roman" w:cs="Times New Roman"/>
          <w:sz w:val="28"/>
          <w:szCs w:val="28"/>
        </w:rPr>
        <w:t>С</w:t>
      </w:r>
      <w:proofErr w:type="gramEnd"/>
      <w:r w:rsidRPr="00622515">
        <w:rPr>
          <w:rFonts w:ascii="Times New Roman" w:eastAsia="Times New Roman" w:hAnsi="Times New Roman" w:cs="Times New Roman"/>
          <w:sz w:val="28"/>
          <w:szCs w:val="28"/>
        </w:rPr>
        <w:t>очи</w:t>
      </w:r>
      <w:proofErr w:type="spellEnd"/>
      <w:r w:rsidRPr="00622515">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1A21D0">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1A21D0">
        <w:rPr>
          <w:rFonts w:ascii="Times New Roman" w:eastAsia="Times New Roman" w:hAnsi="Times New Roman" w:cs="Times New Roman"/>
          <w:sz w:val="28"/>
          <w:szCs w:val="28"/>
        </w:rPr>
        <w:t>7</w:t>
      </w:r>
    </w:p>
    <w:p w:rsidR="00B21016" w:rsidRPr="00387FB6" w:rsidRDefault="00B21016" w:rsidP="00B21016">
      <w:pPr>
        <w:spacing w:after="0" w:line="360" w:lineRule="auto"/>
        <w:rPr>
          <w:rFonts w:ascii="Times New Roman" w:eastAsia="Times New Roman" w:hAnsi="Times New Roman" w:cs="Times New Roman"/>
          <w:sz w:val="28"/>
          <w:szCs w:val="28"/>
        </w:rPr>
      </w:pPr>
    </w:p>
    <w:p w:rsidR="00B21016" w:rsidRPr="00387FB6" w:rsidRDefault="00B21016" w:rsidP="009929B3">
      <w:pPr>
        <w:pStyle w:val="a5"/>
        <w:spacing w:after="0" w:line="360" w:lineRule="auto"/>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t>Заключение</w:t>
      </w:r>
      <w:r w:rsidR="00FD41A1">
        <w:rPr>
          <w:rFonts w:ascii="Times New Roman" w:eastAsia="Times New Roman" w:hAnsi="Times New Roman" w:cs="Times New Roman"/>
          <w:sz w:val="28"/>
          <w:szCs w:val="28"/>
        </w:rPr>
        <w:t>…………………………………………………………………</w:t>
      </w:r>
      <w:r w:rsidR="001A21D0">
        <w:rPr>
          <w:rFonts w:ascii="Times New Roman" w:eastAsia="Times New Roman" w:hAnsi="Times New Roman" w:cs="Times New Roman"/>
          <w:sz w:val="28"/>
          <w:szCs w:val="28"/>
        </w:rPr>
        <w:t>9</w:t>
      </w:r>
    </w:p>
    <w:p w:rsidR="00B21016" w:rsidRPr="00387FB6" w:rsidRDefault="00B21016" w:rsidP="00B21016">
      <w:pPr>
        <w:spacing w:after="0" w:line="360" w:lineRule="auto"/>
        <w:rPr>
          <w:rFonts w:ascii="Times New Roman" w:eastAsia="Times New Roman" w:hAnsi="Times New Roman" w:cs="Times New Roman"/>
          <w:sz w:val="28"/>
          <w:szCs w:val="28"/>
        </w:rPr>
      </w:pPr>
    </w:p>
    <w:p w:rsidR="00B21016" w:rsidRPr="00387FB6" w:rsidRDefault="00904150" w:rsidP="009929B3">
      <w:pPr>
        <w:pStyle w:val="a5"/>
        <w:spacing w:after="0" w:line="360" w:lineRule="auto"/>
        <w:rPr>
          <w:rFonts w:ascii="Times New Roman" w:eastAsia="Times New Roman" w:hAnsi="Times New Roman" w:cs="Times New Roman"/>
          <w:sz w:val="28"/>
          <w:szCs w:val="28"/>
        </w:rPr>
      </w:pPr>
      <w:r w:rsidRPr="00904150">
        <w:rPr>
          <w:rFonts w:ascii="Times New Roman" w:eastAsia="Times New Roman" w:hAnsi="Times New Roman" w:cs="Times New Roman"/>
          <w:sz w:val="28"/>
          <w:szCs w:val="28"/>
        </w:rPr>
        <w:t xml:space="preserve">Список литературы </w:t>
      </w:r>
      <w:r>
        <w:rPr>
          <w:rFonts w:ascii="Times New Roman" w:eastAsia="Times New Roman" w:hAnsi="Times New Roman" w:cs="Times New Roman"/>
          <w:sz w:val="28"/>
          <w:szCs w:val="28"/>
        </w:rPr>
        <w:t>..</w:t>
      </w:r>
      <w:r w:rsidR="00FD41A1">
        <w:rPr>
          <w:rFonts w:ascii="Times New Roman" w:eastAsia="Times New Roman" w:hAnsi="Times New Roman" w:cs="Times New Roman"/>
          <w:sz w:val="28"/>
          <w:szCs w:val="28"/>
        </w:rPr>
        <w:t>…………………………………………………......</w:t>
      </w:r>
      <w:r w:rsidR="00A07A64">
        <w:rPr>
          <w:rFonts w:ascii="Times New Roman" w:eastAsia="Times New Roman" w:hAnsi="Times New Roman" w:cs="Times New Roman"/>
          <w:sz w:val="28"/>
          <w:szCs w:val="28"/>
        </w:rPr>
        <w:t>9</w:t>
      </w:r>
    </w:p>
    <w:p w:rsidR="00B21016" w:rsidRPr="00387FB6" w:rsidRDefault="00B21016" w:rsidP="00B21016">
      <w:pPr>
        <w:spacing w:after="0" w:line="360" w:lineRule="auto"/>
        <w:rPr>
          <w:rFonts w:ascii="Times New Roman" w:eastAsia="Times New Roman" w:hAnsi="Times New Roman" w:cs="Times New Roman"/>
          <w:sz w:val="28"/>
          <w:szCs w:val="28"/>
        </w:rPr>
      </w:pPr>
    </w:p>
    <w:p w:rsidR="00B21016" w:rsidRPr="00387FB6" w:rsidRDefault="00B21016" w:rsidP="009929B3">
      <w:pPr>
        <w:pStyle w:val="a5"/>
        <w:spacing w:after="0" w:line="360" w:lineRule="auto"/>
        <w:rPr>
          <w:rFonts w:ascii="Times New Roman" w:eastAsia="Times New Roman" w:hAnsi="Times New Roman" w:cs="Times New Roman"/>
          <w:sz w:val="28"/>
          <w:szCs w:val="28"/>
        </w:rPr>
      </w:pPr>
      <w:r w:rsidRPr="00387FB6">
        <w:rPr>
          <w:rFonts w:ascii="Times New Roman" w:eastAsia="Times New Roman" w:hAnsi="Times New Roman" w:cs="Times New Roman"/>
          <w:sz w:val="28"/>
          <w:szCs w:val="28"/>
        </w:rPr>
        <w:t>Приложения</w:t>
      </w:r>
      <w:r w:rsidR="00FD41A1">
        <w:rPr>
          <w:rFonts w:ascii="Times New Roman" w:eastAsia="Times New Roman" w:hAnsi="Times New Roman" w:cs="Times New Roman"/>
          <w:sz w:val="28"/>
          <w:szCs w:val="28"/>
        </w:rPr>
        <w:t>……………………………………………………………….</w:t>
      </w:r>
      <w:r w:rsidR="0098080E">
        <w:rPr>
          <w:rFonts w:ascii="Times New Roman" w:eastAsia="Times New Roman" w:hAnsi="Times New Roman" w:cs="Times New Roman"/>
          <w:sz w:val="28"/>
          <w:szCs w:val="28"/>
        </w:rPr>
        <w:t>1</w:t>
      </w:r>
      <w:r w:rsidR="00A07A64">
        <w:rPr>
          <w:rFonts w:ascii="Times New Roman" w:eastAsia="Times New Roman" w:hAnsi="Times New Roman" w:cs="Times New Roman"/>
          <w:sz w:val="28"/>
          <w:szCs w:val="28"/>
        </w:rPr>
        <w:t>0</w:t>
      </w:r>
    </w:p>
    <w:p w:rsidR="00B21016"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 </w:t>
      </w: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952D78" w:rsidRDefault="00952D78" w:rsidP="00383806">
      <w:pPr>
        <w:spacing w:after="0" w:line="360" w:lineRule="auto"/>
        <w:ind w:firstLine="720"/>
        <w:jc w:val="both"/>
        <w:rPr>
          <w:rFonts w:ascii="Times New Roman" w:eastAsia="Times New Roman" w:hAnsi="Times New Roman" w:cs="Times New Roman"/>
          <w:sz w:val="28"/>
          <w:szCs w:val="28"/>
        </w:rPr>
      </w:pPr>
    </w:p>
    <w:p w:rsidR="00B21016" w:rsidRDefault="00B21016" w:rsidP="00383806">
      <w:pPr>
        <w:spacing w:after="0" w:line="360" w:lineRule="auto"/>
        <w:ind w:firstLine="720"/>
        <w:jc w:val="both"/>
        <w:rPr>
          <w:rFonts w:ascii="Times New Roman" w:eastAsia="Times New Roman" w:hAnsi="Times New Roman" w:cs="Times New Roman"/>
          <w:sz w:val="28"/>
          <w:szCs w:val="28"/>
        </w:rPr>
      </w:pPr>
    </w:p>
    <w:p w:rsidR="00B421CD" w:rsidRPr="008E60ED" w:rsidRDefault="00B421CD" w:rsidP="008E60ED">
      <w:pPr>
        <w:spacing w:after="0" w:line="360" w:lineRule="auto"/>
        <w:rPr>
          <w:rFonts w:ascii="Times New Roman" w:eastAsia="Times New Roman" w:hAnsi="Times New Roman" w:cs="Times New Roman"/>
          <w:b/>
          <w:sz w:val="28"/>
          <w:szCs w:val="28"/>
        </w:rPr>
      </w:pPr>
      <w:r w:rsidRPr="008E60ED">
        <w:rPr>
          <w:rFonts w:ascii="Times New Roman" w:eastAsia="Times New Roman" w:hAnsi="Times New Roman" w:cs="Times New Roman"/>
          <w:b/>
          <w:sz w:val="28"/>
          <w:szCs w:val="28"/>
        </w:rPr>
        <w:lastRenderedPageBreak/>
        <w:t>Введение</w:t>
      </w:r>
    </w:p>
    <w:p w:rsidR="00383806" w:rsidRPr="00FF4BB3" w:rsidRDefault="00383806" w:rsidP="00B421CD">
      <w:pPr>
        <w:spacing w:after="0" w:line="360" w:lineRule="auto"/>
        <w:ind w:firstLine="720"/>
        <w:jc w:val="right"/>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«А ЕЩЁ ЖИЗНЬ ПРЕКРАСНА ПОТОМУ, ЧТО МОЖНО ПУТЕШЕСТВОВАТЬ!»</w:t>
      </w:r>
    </w:p>
    <w:p w:rsidR="00383806" w:rsidRPr="00FF4BB3" w:rsidRDefault="00383806" w:rsidP="00B421CD">
      <w:pPr>
        <w:spacing w:after="0" w:line="360" w:lineRule="auto"/>
        <w:ind w:firstLine="720"/>
        <w:jc w:val="right"/>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Н. Пржевальский</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Город Сочи избрал туризм основой развития своей экономики. На обслуживание туристов уже сейчас работают прямо или косвенно большая часть жителей. Опыт других стран, строящих свою экономику на туризме, показывает, что эффективность отрасли зависит во многом от уровня подготовки жителей и к работе в ней.</w:t>
      </w:r>
    </w:p>
    <w:p w:rsidR="00383806" w:rsidRPr="00FF4BB3" w:rsidRDefault="00383806" w:rsidP="00383806">
      <w:pPr>
        <w:spacing w:after="0" w:line="360" w:lineRule="auto"/>
        <w:ind w:firstLine="709"/>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Город Сочи имеет богатую историю. Жизни города коснулись события Кавказской войны (по крайней мере, ее последствий), заселение Черноморского побережья, революции, коллективизации, Великой Отечественной войны. Однако сегодня мало кто представляет исторический и географический путь города в целом. </w:t>
      </w:r>
    </w:p>
    <w:p w:rsidR="00383806" w:rsidRPr="00FF4BB3" w:rsidRDefault="00383806" w:rsidP="009929B3">
      <w:pPr>
        <w:spacing w:after="0" w:line="360" w:lineRule="auto"/>
        <w:ind w:firstLine="708"/>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Туристско-краеведческая деятельность во всех её формах способствует всестороннему развитию личности ребёнка, направлена на </w:t>
      </w:r>
      <w:r w:rsidR="009929B3">
        <w:rPr>
          <w:rFonts w:ascii="Times New Roman" w:eastAsia="Times New Roman" w:hAnsi="Times New Roman" w:cs="Times New Roman"/>
          <w:sz w:val="28"/>
          <w:szCs w:val="28"/>
        </w:rPr>
        <w:t>с</w:t>
      </w:r>
      <w:r w:rsidRPr="00FF4BB3">
        <w:rPr>
          <w:rFonts w:ascii="Times New Roman" w:eastAsia="Times New Roman" w:hAnsi="Times New Roman" w:cs="Times New Roman"/>
          <w:sz w:val="28"/>
          <w:szCs w:val="28"/>
        </w:rPr>
        <w:t>овершенствование его интеллектуального, духовного и физического развития, способствует изучению родного края, приобретению навыков самостоятельной работы.</w:t>
      </w:r>
    </w:p>
    <w:p w:rsidR="00383806" w:rsidRPr="00FF4BB3" w:rsidRDefault="009929B3" w:rsidP="0038380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Экологическая тропа как форма экологического воспитания, формат организации туристско-краеведческой деятельности </w:t>
      </w:r>
      <w:r w:rsidR="00383806" w:rsidRPr="00FF4BB3">
        <w:rPr>
          <w:rFonts w:ascii="Times New Roman" w:eastAsia="Times New Roman" w:hAnsi="Times New Roman" w:cs="Times New Roman"/>
          <w:sz w:val="28"/>
          <w:szCs w:val="28"/>
        </w:rPr>
        <w:t>предполагает углубленное изучение своей местности, приводит в систему знания о родном городе, позволяет повысить уровень культуры школьников, расширить краеведческие знания о родном городе.</w:t>
      </w:r>
    </w:p>
    <w:p w:rsidR="00383806" w:rsidRPr="00FF4BB3" w:rsidRDefault="00383806" w:rsidP="00383806">
      <w:pPr>
        <w:spacing w:after="0" w:line="360" w:lineRule="auto"/>
        <w:ind w:firstLine="709"/>
        <w:rPr>
          <w:rFonts w:ascii="Times New Roman" w:eastAsia="Times New Roman" w:hAnsi="Times New Roman" w:cs="Times New Roman"/>
          <w:sz w:val="28"/>
          <w:szCs w:val="28"/>
        </w:rPr>
      </w:pPr>
      <w:r w:rsidRPr="00FF4BB3">
        <w:rPr>
          <w:rFonts w:ascii="Times New Roman" w:eastAsia="Times New Roman" w:hAnsi="Times New Roman" w:cs="Times New Roman"/>
          <w:b/>
          <w:i/>
          <w:sz w:val="28"/>
          <w:szCs w:val="28"/>
        </w:rPr>
        <w:t>Цель</w:t>
      </w:r>
      <w:r w:rsidR="009929B3">
        <w:rPr>
          <w:rFonts w:ascii="Times New Roman" w:eastAsia="Times New Roman" w:hAnsi="Times New Roman" w:cs="Times New Roman"/>
          <w:b/>
          <w:i/>
          <w:sz w:val="28"/>
          <w:szCs w:val="28"/>
        </w:rPr>
        <w:t xml:space="preserve"> создания экологической тропы</w:t>
      </w:r>
      <w:r w:rsidRPr="00FF4BB3">
        <w:rPr>
          <w:rFonts w:ascii="Times New Roman" w:eastAsia="Times New Roman" w:hAnsi="Times New Roman" w:cs="Times New Roman"/>
          <w:b/>
          <w:i/>
          <w:sz w:val="28"/>
          <w:szCs w:val="28"/>
        </w:rPr>
        <w:t xml:space="preserve">: </w:t>
      </w:r>
      <w:r w:rsidRPr="00FF4BB3">
        <w:rPr>
          <w:rFonts w:ascii="Times New Roman" w:eastAsia="Times New Roman" w:hAnsi="Times New Roman" w:cs="Times New Roman"/>
          <w:sz w:val="28"/>
          <w:szCs w:val="28"/>
        </w:rPr>
        <w:t>расширить и углубить знания об экологии, биологии и  истории города Сочи.</w:t>
      </w:r>
    </w:p>
    <w:p w:rsidR="00383806" w:rsidRPr="00FF4BB3" w:rsidRDefault="00383806" w:rsidP="00383806">
      <w:pPr>
        <w:spacing w:after="0" w:line="360" w:lineRule="auto"/>
        <w:ind w:firstLine="709"/>
        <w:jc w:val="both"/>
        <w:rPr>
          <w:rFonts w:ascii="Times New Roman" w:eastAsia="Times New Roman" w:hAnsi="Times New Roman" w:cs="Times New Roman"/>
          <w:sz w:val="28"/>
          <w:szCs w:val="28"/>
        </w:rPr>
      </w:pPr>
      <w:r w:rsidRPr="00FF4BB3">
        <w:rPr>
          <w:rFonts w:ascii="Times New Roman" w:eastAsia="Times New Roman" w:hAnsi="Times New Roman" w:cs="Times New Roman"/>
          <w:b/>
          <w:i/>
          <w:sz w:val="28"/>
          <w:szCs w:val="28"/>
        </w:rPr>
        <w:t>Задачи</w:t>
      </w:r>
      <w:r w:rsidRPr="00FF4BB3">
        <w:rPr>
          <w:rFonts w:ascii="Times New Roman" w:eastAsia="Times New Roman" w:hAnsi="Times New Roman" w:cs="Times New Roman"/>
          <w:b/>
          <w:sz w:val="28"/>
          <w:szCs w:val="28"/>
        </w:rPr>
        <w:t>:</w:t>
      </w:r>
    </w:p>
    <w:p w:rsidR="00383806" w:rsidRPr="00FF4BB3" w:rsidRDefault="00383806" w:rsidP="00383806">
      <w:pPr>
        <w:numPr>
          <w:ilvl w:val="0"/>
          <w:numId w:val="1"/>
        </w:numPr>
        <w:tabs>
          <w:tab w:val="left" w:pos="360"/>
        </w:tabs>
        <w:spacing w:after="0" w:line="360" w:lineRule="auto"/>
        <w:ind w:hanging="36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Ознакомить детей с информацией о городе;</w:t>
      </w:r>
    </w:p>
    <w:p w:rsidR="00383806" w:rsidRPr="00FF4BB3" w:rsidRDefault="00383806" w:rsidP="00383806">
      <w:pPr>
        <w:numPr>
          <w:ilvl w:val="0"/>
          <w:numId w:val="1"/>
        </w:numPr>
        <w:tabs>
          <w:tab w:val="left" w:pos="360"/>
        </w:tabs>
        <w:spacing w:after="0" w:line="360" w:lineRule="auto"/>
        <w:ind w:hanging="36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Обучить простейшим навыкам туризма и краеведения;</w:t>
      </w:r>
    </w:p>
    <w:p w:rsidR="00383806" w:rsidRPr="00FF4BB3" w:rsidRDefault="00383806" w:rsidP="00383806">
      <w:pPr>
        <w:numPr>
          <w:ilvl w:val="0"/>
          <w:numId w:val="1"/>
        </w:numPr>
        <w:tabs>
          <w:tab w:val="left" w:pos="360"/>
        </w:tabs>
        <w:spacing w:after="0" w:line="360" w:lineRule="auto"/>
        <w:ind w:hanging="36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Оказать помощь в выборе профессии;</w:t>
      </w:r>
    </w:p>
    <w:p w:rsidR="00383806" w:rsidRPr="00FF4BB3" w:rsidRDefault="00383806" w:rsidP="00383806">
      <w:pPr>
        <w:numPr>
          <w:ilvl w:val="0"/>
          <w:numId w:val="1"/>
        </w:numPr>
        <w:tabs>
          <w:tab w:val="left" w:pos="360"/>
        </w:tabs>
        <w:spacing w:after="0" w:line="360" w:lineRule="auto"/>
        <w:ind w:hanging="36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lastRenderedPageBreak/>
        <w:t>Раскрыть место города Сочи на карте Краснодарского края, России и его роль и значение в их экономике и культуре.</w:t>
      </w:r>
    </w:p>
    <w:p w:rsidR="002D236E" w:rsidRPr="002D236E" w:rsidRDefault="002D236E" w:rsidP="00383806">
      <w:pPr>
        <w:spacing w:after="0" w:line="360" w:lineRule="auto"/>
        <w:ind w:firstLine="708"/>
        <w:rPr>
          <w:rFonts w:ascii="Times New Roman" w:eastAsia="Times New Roman" w:hAnsi="Times New Roman" w:cs="Times New Roman"/>
          <w:b/>
          <w:sz w:val="28"/>
          <w:szCs w:val="28"/>
        </w:rPr>
      </w:pPr>
      <w:r w:rsidRPr="002D236E">
        <w:rPr>
          <w:rFonts w:ascii="Times New Roman" w:eastAsia="Times New Roman" w:hAnsi="Times New Roman" w:cs="Times New Roman"/>
          <w:b/>
          <w:sz w:val="28"/>
          <w:szCs w:val="28"/>
        </w:rPr>
        <w:t>Основная часть</w:t>
      </w:r>
    </w:p>
    <w:p w:rsidR="00383806" w:rsidRPr="002D236E" w:rsidRDefault="00D90E4C" w:rsidP="00383806">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2D236E" w:rsidRPr="002D236E">
        <w:rPr>
          <w:rFonts w:ascii="Times New Roman" w:eastAsia="Times New Roman" w:hAnsi="Times New Roman" w:cs="Times New Roman"/>
          <w:b/>
          <w:sz w:val="28"/>
          <w:szCs w:val="28"/>
        </w:rPr>
        <w:t xml:space="preserve">. </w:t>
      </w:r>
      <w:r w:rsidR="00383806" w:rsidRPr="002D236E">
        <w:rPr>
          <w:rFonts w:ascii="Times New Roman" w:eastAsia="Times New Roman" w:hAnsi="Times New Roman" w:cs="Times New Roman"/>
          <w:b/>
          <w:sz w:val="28"/>
          <w:szCs w:val="28"/>
        </w:rPr>
        <w:t xml:space="preserve">Требования к пешеходному маршруту, который может стать экологической тропой: </w:t>
      </w:r>
    </w:p>
    <w:p w:rsidR="00383806" w:rsidRPr="00FF4BB3" w:rsidRDefault="00383806" w:rsidP="002D236E">
      <w:pPr>
        <w:numPr>
          <w:ilvl w:val="0"/>
          <w:numId w:val="10"/>
        </w:numPr>
        <w:tabs>
          <w:tab w:val="left" w:pos="360"/>
        </w:tabs>
        <w:spacing w:after="0" w:line="360" w:lineRule="auto"/>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Привлекательность;</w:t>
      </w:r>
    </w:p>
    <w:p w:rsidR="00383806" w:rsidRPr="00FF4BB3" w:rsidRDefault="00383806" w:rsidP="002D236E">
      <w:pPr>
        <w:numPr>
          <w:ilvl w:val="0"/>
          <w:numId w:val="10"/>
        </w:numPr>
        <w:tabs>
          <w:tab w:val="left" w:pos="360"/>
        </w:tabs>
        <w:spacing w:after="0" w:line="360" w:lineRule="auto"/>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Доступность;</w:t>
      </w:r>
    </w:p>
    <w:p w:rsidR="00383806" w:rsidRPr="00FF4BB3" w:rsidRDefault="00383806" w:rsidP="002D236E">
      <w:pPr>
        <w:numPr>
          <w:ilvl w:val="0"/>
          <w:numId w:val="10"/>
        </w:numPr>
        <w:tabs>
          <w:tab w:val="left" w:pos="360"/>
        </w:tabs>
        <w:spacing w:after="0" w:line="360" w:lineRule="auto"/>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Информативность;</w:t>
      </w:r>
    </w:p>
    <w:p w:rsidR="00383806" w:rsidRPr="00FF4BB3" w:rsidRDefault="00383806" w:rsidP="002D236E">
      <w:pPr>
        <w:numPr>
          <w:ilvl w:val="0"/>
          <w:numId w:val="10"/>
        </w:numPr>
        <w:tabs>
          <w:tab w:val="left" w:pos="360"/>
        </w:tabs>
        <w:spacing w:after="0" w:line="360" w:lineRule="auto"/>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Отсутствие труднопреодолимых участков.</w:t>
      </w:r>
    </w:p>
    <w:p w:rsidR="00383806" w:rsidRPr="00FF4BB3" w:rsidRDefault="00383806" w:rsidP="009929B3">
      <w:pPr>
        <w:spacing w:after="0" w:line="360" w:lineRule="auto"/>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Экскурсия по экологической тропе – не прогулка, а весьма важная часть процесса познания окружающего нас мира. Прохождение экологической тропы требует предварительной подготовки. </w:t>
      </w:r>
    </w:p>
    <w:p w:rsidR="00383806" w:rsidRPr="005355BC" w:rsidRDefault="00D90E4C" w:rsidP="005355BC">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355BC" w:rsidRPr="005355BC">
        <w:rPr>
          <w:rFonts w:ascii="Times New Roman" w:eastAsia="Times New Roman" w:hAnsi="Times New Roman" w:cs="Times New Roman"/>
          <w:b/>
          <w:sz w:val="28"/>
          <w:szCs w:val="28"/>
        </w:rPr>
        <w:t xml:space="preserve">. </w:t>
      </w:r>
      <w:r w:rsidR="005355BC">
        <w:rPr>
          <w:rFonts w:ascii="Times New Roman" w:eastAsia="Times New Roman" w:hAnsi="Times New Roman" w:cs="Times New Roman"/>
          <w:b/>
          <w:sz w:val="28"/>
          <w:szCs w:val="28"/>
        </w:rPr>
        <w:t>Что необходимо для создания экологической тропы</w:t>
      </w:r>
      <w:r w:rsidR="00383806" w:rsidRPr="005355BC">
        <w:rPr>
          <w:rFonts w:ascii="Times New Roman" w:eastAsia="Times New Roman" w:hAnsi="Times New Roman" w:cs="Times New Roman"/>
          <w:b/>
          <w:sz w:val="28"/>
          <w:szCs w:val="28"/>
        </w:rPr>
        <w:t>:</w:t>
      </w:r>
    </w:p>
    <w:p w:rsidR="00383806" w:rsidRPr="00FF4BB3" w:rsidRDefault="00383806" w:rsidP="005355BC">
      <w:pPr>
        <w:numPr>
          <w:ilvl w:val="0"/>
          <w:numId w:val="11"/>
        </w:numPr>
        <w:spacing w:after="0" w:line="360" w:lineRule="auto"/>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Определить</w:t>
      </w:r>
      <w:r w:rsidR="009929B3">
        <w:rPr>
          <w:rFonts w:ascii="Times New Roman" w:eastAsia="Times New Roman" w:hAnsi="Times New Roman" w:cs="Times New Roman"/>
          <w:sz w:val="28"/>
          <w:szCs w:val="28"/>
        </w:rPr>
        <w:t xml:space="preserve"> образовательные </w:t>
      </w:r>
      <w:r w:rsidRPr="00FF4BB3">
        <w:rPr>
          <w:rFonts w:ascii="Times New Roman" w:eastAsia="Times New Roman" w:hAnsi="Times New Roman" w:cs="Times New Roman"/>
          <w:sz w:val="28"/>
          <w:szCs w:val="28"/>
        </w:rPr>
        <w:t xml:space="preserve"> цели;</w:t>
      </w:r>
    </w:p>
    <w:p w:rsidR="00383806" w:rsidRPr="00FF4BB3" w:rsidRDefault="00383806" w:rsidP="005355BC">
      <w:pPr>
        <w:numPr>
          <w:ilvl w:val="0"/>
          <w:numId w:val="11"/>
        </w:numPr>
        <w:spacing w:after="0" w:line="360" w:lineRule="auto"/>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Определить учебные темы соответственно выбранного маршрута;</w:t>
      </w:r>
    </w:p>
    <w:p w:rsidR="00383806" w:rsidRPr="00FF4BB3" w:rsidRDefault="00383806" w:rsidP="009929B3">
      <w:pPr>
        <w:numPr>
          <w:ilvl w:val="0"/>
          <w:numId w:val="11"/>
        </w:numPr>
        <w:spacing w:after="0" w:line="360" w:lineRule="auto"/>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Определить план, темп и время прохождения, то есть места и количество «остановок», отбирая яркие объекты, имеющие непосредственное отношение к раскрытию выбранной темы;</w:t>
      </w:r>
    </w:p>
    <w:p w:rsidR="00383806" w:rsidRPr="00FF4BB3" w:rsidRDefault="00383806" w:rsidP="005355BC">
      <w:pPr>
        <w:numPr>
          <w:ilvl w:val="0"/>
          <w:numId w:val="11"/>
        </w:numPr>
        <w:tabs>
          <w:tab w:val="left" w:pos="360"/>
        </w:tabs>
        <w:spacing w:after="0" w:line="360" w:lineRule="auto"/>
        <w:jc w:val="both"/>
        <w:rPr>
          <w:rFonts w:ascii="Times New Roman" w:eastAsia="Times New Roman" w:hAnsi="Times New Roman" w:cs="Times New Roman"/>
          <w:color w:val="000000"/>
          <w:sz w:val="28"/>
          <w:szCs w:val="28"/>
          <w:shd w:val="clear" w:color="auto" w:fill="FFFFFF"/>
        </w:rPr>
      </w:pPr>
      <w:r w:rsidRPr="00FF4BB3">
        <w:rPr>
          <w:rFonts w:ascii="Times New Roman" w:eastAsia="Times New Roman" w:hAnsi="Times New Roman" w:cs="Times New Roman"/>
          <w:color w:val="000000"/>
          <w:sz w:val="28"/>
          <w:szCs w:val="28"/>
          <w:shd w:val="clear" w:color="auto" w:fill="FFFFFF"/>
        </w:rPr>
        <w:t>Подобрать нужные факты, цитаты, фотографии, перечень названий, выделить то, что должно быть усвоено без длинных утомительных объяснений;</w:t>
      </w:r>
    </w:p>
    <w:p w:rsidR="00383806" w:rsidRPr="00FF4BB3" w:rsidRDefault="00383806" w:rsidP="005355BC">
      <w:pPr>
        <w:numPr>
          <w:ilvl w:val="0"/>
          <w:numId w:val="11"/>
        </w:numPr>
        <w:tabs>
          <w:tab w:val="left" w:pos="360"/>
        </w:tabs>
        <w:spacing w:after="0" w:line="360" w:lineRule="auto"/>
        <w:jc w:val="both"/>
        <w:rPr>
          <w:rFonts w:ascii="Times New Roman" w:eastAsia="Times New Roman" w:hAnsi="Times New Roman" w:cs="Times New Roman"/>
          <w:color w:val="000000"/>
          <w:sz w:val="28"/>
          <w:szCs w:val="28"/>
          <w:shd w:val="clear" w:color="auto" w:fill="FFFFFF"/>
        </w:rPr>
      </w:pPr>
      <w:r w:rsidRPr="00FF4BB3">
        <w:rPr>
          <w:rFonts w:ascii="Times New Roman" w:eastAsia="Times New Roman" w:hAnsi="Times New Roman" w:cs="Times New Roman"/>
          <w:color w:val="000000"/>
          <w:sz w:val="28"/>
          <w:szCs w:val="28"/>
          <w:shd w:val="clear" w:color="auto" w:fill="FFFFFF"/>
        </w:rPr>
        <w:t>Определить приемы, методы, позволяющие привлечь участников к активной деятельности: подготовить карточки с вопросами, таблицы с ячейками, требующими заполнения на маршруте, классификаторы и определители видов растений и животных, которые могут встретиться;</w:t>
      </w:r>
    </w:p>
    <w:p w:rsidR="00383806" w:rsidRPr="00FF4BB3" w:rsidRDefault="009929B3" w:rsidP="005355BC">
      <w:pPr>
        <w:numPr>
          <w:ilvl w:val="0"/>
          <w:numId w:val="11"/>
        </w:numPr>
        <w:tabs>
          <w:tab w:val="left" w:pos="360"/>
        </w:tabs>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Способствовать </w:t>
      </w:r>
      <w:r w:rsidR="00383806" w:rsidRPr="00FF4BB3">
        <w:rPr>
          <w:rFonts w:ascii="Times New Roman" w:eastAsia="Times New Roman" w:hAnsi="Times New Roman" w:cs="Times New Roman"/>
          <w:color w:val="000000"/>
          <w:sz w:val="28"/>
          <w:szCs w:val="28"/>
          <w:shd w:val="clear" w:color="auto" w:fill="FFFFFF"/>
        </w:rPr>
        <w:t>формировани</w:t>
      </w:r>
      <w:r>
        <w:rPr>
          <w:rFonts w:ascii="Times New Roman" w:eastAsia="Times New Roman" w:hAnsi="Times New Roman" w:cs="Times New Roman"/>
          <w:color w:val="000000"/>
          <w:sz w:val="28"/>
          <w:szCs w:val="28"/>
          <w:shd w:val="clear" w:color="auto" w:fill="FFFFFF"/>
        </w:rPr>
        <w:t>ю</w:t>
      </w:r>
      <w:r w:rsidR="00383806" w:rsidRPr="00FF4BB3">
        <w:rPr>
          <w:rFonts w:ascii="Times New Roman" w:eastAsia="Times New Roman" w:hAnsi="Times New Roman" w:cs="Times New Roman"/>
          <w:color w:val="000000"/>
          <w:sz w:val="28"/>
          <w:szCs w:val="28"/>
          <w:shd w:val="clear" w:color="auto" w:fill="FFFFFF"/>
        </w:rPr>
        <w:t xml:space="preserve"> экологической культуры, то есть не только называйте объект, но и покажите взаимосвязь природных явлений. Очень важно узнавать растения, различать формы рельефа, но еще более важно понимать последствия природных явлений, протекающих у нас «на глазах»;</w:t>
      </w:r>
    </w:p>
    <w:p w:rsidR="009929B3" w:rsidRDefault="00383806" w:rsidP="009929B3">
      <w:pPr>
        <w:numPr>
          <w:ilvl w:val="0"/>
          <w:numId w:val="11"/>
        </w:numPr>
        <w:tabs>
          <w:tab w:val="left" w:pos="360"/>
        </w:tabs>
        <w:spacing w:after="0" w:line="360" w:lineRule="auto"/>
        <w:jc w:val="both"/>
        <w:rPr>
          <w:rFonts w:ascii="Times New Roman" w:eastAsia="Times New Roman" w:hAnsi="Times New Roman" w:cs="Times New Roman"/>
          <w:sz w:val="28"/>
          <w:szCs w:val="28"/>
        </w:rPr>
      </w:pPr>
      <w:r w:rsidRPr="009929B3">
        <w:rPr>
          <w:rFonts w:ascii="Times New Roman" w:eastAsia="Times New Roman" w:hAnsi="Times New Roman" w:cs="Times New Roman"/>
          <w:sz w:val="28"/>
          <w:szCs w:val="28"/>
        </w:rPr>
        <w:lastRenderedPageBreak/>
        <w:t>Разметка и оформление экологических троп.</w:t>
      </w:r>
      <w:r w:rsidR="009929B3" w:rsidRPr="009929B3">
        <w:rPr>
          <w:rFonts w:ascii="Times New Roman" w:eastAsia="Times New Roman" w:hAnsi="Times New Roman" w:cs="Times New Roman"/>
          <w:sz w:val="28"/>
          <w:szCs w:val="28"/>
        </w:rPr>
        <w:t xml:space="preserve"> </w:t>
      </w:r>
    </w:p>
    <w:p w:rsidR="00383806" w:rsidRPr="009929B3" w:rsidRDefault="00383806" w:rsidP="009929B3">
      <w:pPr>
        <w:tabs>
          <w:tab w:val="left" w:pos="360"/>
        </w:tabs>
        <w:spacing w:after="0" w:line="360" w:lineRule="auto"/>
        <w:jc w:val="both"/>
        <w:rPr>
          <w:rFonts w:ascii="Times New Roman" w:eastAsia="Times New Roman" w:hAnsi="Times New Roman" w:cs="Times New Roman"/>
          <w:sz w:val="28"/>
          <w:szCs w:val="28"/>
        </w:rPr>
      </w:pPr>
      <w:r w:rsidRPr="009929B3">
        <w:rPr>
          <w:rFonts w:ascii="Times New Roman" w:eastAsia="Times New Roman" w:hAnsi="Times New Roman" w:cs="Times New Roman"/>
          <w:sz w:val="28"/>
          <w:szCs w:val="28"/>
        </w:rPr>
        <w:t>Существуют различные способы разметки и оформления экологических троп:</w:t>
      </w:r>
    </w:p>
    <w:p w:rsidR="00383806" w:rsidRPr="00FF4BB3" w:rsidRDefault="009929B3" w:rsidP="009929B3">
      <w:pPr>
        <w:tabs>
          <w:tab w:val="left" w:pos="360"/>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3806" w:rsidRPr="00FF4BB3">
        <w:rPr>
          <w:rFonts w:ascii="Times New Roman" w:eastAsia="Times New Roman" w:hAnsi="Times New Roman" w:cs="Times New Roman"/>
          <w:sz w:val="28"/>
          <w:szCs w:val="28"/>
        </w:rPr>
        <w:t>установка столбиков с указаниями направления движения и номерами станций («станция» на экологической тропе – место, у которого необходимы или желательны пояснения о том, что в этом месте находится интересное или особенное);</w:t>
      </w:r>
    </w:p>
    <w:p w:rsidR="00383806" w:rsidRPr="00FF4BB3" w:rsidRDefault="008E60ED" w:rsidP="008E60ED">
      <w:pPr>
        <w:tabs>
          <w:tab w:val="left" w:pos="360"/>
        </w:tabs>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3806" w:rsidRPr="00FF4BB3">
        <w:rPr>
          <w:rFonts w:ascii="Times New Roman" w:eastAsia="Times New Roman" w:hAnsi="Times New Roman" w:cs="Times New Roman"/>
          <w:sz w:val="28"/>
          <w:szCs w:val="28"/>
        </w:rPr>
        <w:t>установка на «станциях» информационных щитов с пояснениями и разъяснениями;</w:t>
      </w:r>
    </w:p>
    <w:p w:rsidR="00383806" w:rsidRPr="00FF4BB3" w:rsidRDefault="008E60ED" w:rsidP="008E60ED">
      <w:pPr>
        <w:tabs>
          <w:tab w:val="left" w:pos="360"/>
        </w:tabs>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3806" w:rsidRPr="00FF4BB3">
        <w:rPr>
          <w:rFonts w:ascii="Times New Roman" w:eastAsia="Times New Roman" w:hAnsi="Times New Roman" w:cs="Times New Roman"/>
          <w:sz w:val="28"/>
          <w:szCs w:val="28"/>
        </w:rPr>
        <w:t>создание специально оформленных площадок в местах «станций»;</w:t>
      </w:r>
    </w:p>
    <w:p w:rsidR="00383806" w:rsidRPr="00FF4BB3" w:rsidRDefault="008E60ED" w:rsidP="008E60ED">
      <w:pPr>
        <w:tabs>
          <w:tab w:val="left" w:pos="360"/>
        </w:tabs>
        <w:spacing w:after="0"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3806" w:rsidRPr="00FF4BB3">
        <w:rPr>
          <w:rFonts w:ascii="Times New Roman" w:eastAsia="Times New Roman" w:hAnsi="Times New Roman" w:cs="Times New Roman"/>
          <w:sz w:val="28"/>
          <w:szCs w:val="28"/>
        </w:rPr>
        <w:t>нулевой вариант – наиболее удобный в условиях нашего города – это вариант с экскурсоводом явным или заочным, т.е. с описанием тропы.</w:t>
      </w:r>
    </w:p>
    <w:p w:rsidR="00383806" w:rsidRPr="008E60ED" w:rsidRDefault="00383806" w:rsidP="008E60ED">
      <w:pPr>
        <w:spacing w:after="0" w:line="360" w:lineRule="auto"/>
        <w:jc w:val="both"/>
        <w:rPr>
          <w:rFonts w:ascii="Times New Roman" w:eastAsia="Times New Roman" w:hAnsi="Times New Roman" w:cs="Times New Roman"/>
          <w:sz w:val="28"/>
          <w:szCs w:val="28"/>
        </w:rPr>
      </w:pPr>
      <w:r w:rsidRPr="008E60ED">
        <w:rPr>
          <w:rFonts w:ascii="Times New Roman" w:eastAsia="Times New Roman" w:hAnsi="Times New Roman" w:cs="Times New Roman"/>
          <w:sz w:val="28"/>
          <w:szCs w:val="28"/>
        </w:rPr>
        <w:t>Если тропа разрабатывается по «нулевому варианту», то разработчики тропы составляют подробное описание тропы: общие характеристики, схему тропы, перечень рекомендуемых занятий и экскурсий, перечень всех намеченных «станций» и, наконец, полное описание информации, которая должна быть рассказана посетителям экологической тропы на каждой «станции». Одновременно с таким подробным описанием разработчики тропы должны позаботиться о подготовке достаточного количества экскурсоводов, знающих тропу и способных не только просто провести по тропе, но и обслужить экскурсию или учебное занятие, заказанное посетителями.</w:t>
      </w:r>
    </w:p>
    <w:p w:rsidR="00383806" w:rsidRPr="005355BC" w:rsidRDefault="00383806" w:rsidP="005355BC">
      <w:pPr>
        <w:pStyle w:val="a5"/>
        <w:numPr>
          <w:ilvl w:val="0"/>
          <w:numId w:val="11"/>
        </w:numPr>
        <w:spacing w:after="0" w:line="360" w:lineRule="auto"/>
        <w:rPr>
          <w:rFonts w:ascii="Times New Roman" w:eastAsia="Times New Roman" w:hAnsi="Times New Roman" w:cs="Times New Roman"/>
          <w:sz w:val="28"/>
          <w:szCs w:val="28"/>
        </w:rPr>
      </w:pPr>
      <w:r w:rsidRPr="005355BC">
        <w:rPr>
          <w:rFonts w:ascii="Times New Roman" w:eastAsia="Times New Roman" w:hAnsi="Times New Roman" w:cs="Times New Roman"/>
          <w:sz w:val="28"/>
          <w:szCs w:val="28"/>
        </w:rPr>
        <w:t>Работа на экологической тропе:</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Исследование возможностей тропы в зависимости от погоды и времени года;</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Прокладка новых троп;</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Разработка обоснований оборудования учебных пунктов на тропе;</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Разработка путеводителей по тропам;</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Подготовка экскурсоводов;</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Хозяйственная работа на тропе: расчистка завалов, уборка мусора, расчистка источников и пр.;</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lastRenderedPageBreak/>
        <w:t>Информационное оборудование троп;</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Мониторинг состояния тропы;</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Исследование воздействия участков тропы на посетителей;</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Корректировка информационного оформления троп;</w:t>
      </w:r>
    </w:p>
    <w:p w:rsidR="00383806" w:rsidRPr="008E60ED" w:rsidRDefault="00383806" w:rsidP="008E60ED">
      <w:pPr>
        <w:pStyle w:val="a5"/>
        <w:numPr>
          <w:ilvl w:val="0"/>
          <w:numId w:val="14"/>
        </w:numPr>
        <w:tabs>
          <w:tab w:val="left" w:pos="360"/>
        </w:tabs>
        <w:spacing w:after="0" w:line="360" w:lineRule="auto"/>
        <w:rPr>
          <w:rFonts w:ascii="Times New Roman" w:eastAsia="Times New Roman" w:hAnsi="Times New Roman" w:cs="Times New Roman"/>
          <w:color w:val="000000"/>
          <w:sz w:val="28"/>
          <w:szCs w:val="28"/>
          <w:shd w:val="clear" w:color="auto" w:fill="FFFFFF"/>
        </w:rPr>
      </w:pPr>
      <w:r w:rsidRPr="008E60ED">
        <w:rPr>
          <w:rFonts w:ascii="Times New Roman" w:eastAsia="Times New Roman" w:hAnsi="Times New Roman" w:cs="Times New Roman"/>
          <w:color w:val="000000"/>
          <w:sz w:val="28"/>
          <w:szCs w:val="28"/>
          <w:shd w:val="clear" w:color="auto" w:fill="FFFFFF"/>
        </w:rPr>
        <w:t>Отчеты о работе на тропе в клубе, кружке, школе.</w:t>
      </w:r>
    </w:p>
    <w:p w:rsidR="00383806" w:rsidRPr="00FF4BB3" w:rsidRDefault="00956F9E" w:rsidP="0038380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Pr="00956F9E">
        <w:rPr>
          <w:rFonts w:ascii="Times New Roman" w:eastAsia="Times New Roman" w:hAnsi="Times New Roman" w:cs="Times New Roman"/>
          <w:b/>
          <w:sz w:val="28"/>
          <w:szCs w:val="28"/>
        </w:rPr>
        <w:tab/>
        <w:t>Механизмы оценки результатов деятельности учащихся:</w:t>
      </w:r>
      <w:r w:rsidR="006E7DAF">
        <w:rPr>
          <w:rFonts w:ascii="Times New Roman" w:eastAsia="Times New Roman" w:hAnsi="Times New Roman" w:cs="Times New Roman"/>
          <w:b/>
          <w:sz w:val="28"/>
          <w:szCs w:val="28"/>
        </w:rPr>
        <w:t xml:space="preserve"> </w:t>
      </w:r>
      <w:r w:rsidR="00383806" w:rsidRPr="00FF4BB3">
        <w:rPr>
          <w:rFonts w:ascii="Times New Roman" w:eastAsia="Times New Roman" w:hAnsi="Times New Roman" w:cs="Times New Roman"/>
          <w:sz w:val="28"/>
          <w:szCs w:val="28"/>
        </w:rPr>
        <w:t xml:space="preserve">каждые выход, поход, практическое занятие, экскурсия завершается подведением итогов, разбором, составлением фотоотчета и </w:t>
      </w:r>
      <w:proofErr w:type="spellStart"/>
      <w:r w:rsidR="00383806" w:rsidRPr="00FF4BB3">
        <w:rPr>
          <w:rFonts w:ascii="Times New Roman" w:eastAsia="Times New Roman" w:hAnsi="Times New Roman" w:cs="Times New Roman"/>
          <w:sz w:val="28"/>
          <w:szCs w:val="28"/>
        </w:rPr>
        <w:t>техописаний</w:t>
      </w:r>
      <w:proofErr w:type="spellEnd"/>
      <w:r w:rsidR="00383806" w:rsidRPr="00FF4BB3">
        <w:rPr>
          <w:rFonts w:ascii="Times New Roman" w:eastAsia="Times New Roman" w:hAnsi="Times New Roman" w:cs="Times New Roman"/>
          <w:sz w:val="28"/>
          <w:szCs w:val="28"/>
        </w:rPr>
        <w:t>.</w:t>
      </w:r>
    </w:p>
    <w:p w:rsidR="00383806" w:rsidRPr="008E60ED" w:rsidRDefault="00383806" w:rsidP="00383806">
      <w:pPr>
        <w:spacing w:after="0" w:line="360" w:lineRule="auto"/>
        <w:ind w:firstLine="720"/>
        <w:jc w:val="both"/>
        <w:rPr>
          <w:rFonts w:ascii="Times New Roman" w:eastAsia="Times New Roman" w:hAnsi="Times New Roman" w:cs="Times New Roman"/>
          <w:sz w:val="28"/>
          <w:szCs w:val="28"/>
        </w:rPr>
      </w:pPr>
      <w:r w:rsidRPr="008E60ED">
        <w:rPr>
          <w:rFonts w:ascii="Times New Roman" w:eastAsia="Times New Roman" w:hAnsi="Times New Roman" w:cs="Times New Roman"/>
          <w:sz w:val="28"/>
          <w:szCs w:val="28"/>
        </w:rPr>
        <w:t xml:space="preserve">Предполагаемый результат: </w:t>
      </w:r>
    </w:p>
    <w:p w:rsidR="00383806" w:rsidRPr="008E60ED" w:rsidRDefault="00383806" w:rsidP="00383806">
      <w:pPr>
        <w:spacing w:after="0" w:line="360" w:lineRule="auto"/>
        <w:ind w:firstLine="720"/>
        <w:jc w:val="both"/>
        <w:rPr>
          <w:rFonts w:ascii="Times New Roman" w:eastAsia="Times New Roman" w:hAnsi="Times New Roman" w:cs="Times New Roman"/>
          <w:b/>
          <w:sz w:val="28"/>
          <w:szCs w:val="28"/>
        </w:rPr>
      </w:pPr>
      <w:r w:rsidRPr="008E60ED">
        <w:rPr>
          <w:rFonts w:ascii="Times New Roman" w:eastAsia="Times New Roman" w:hAnsi="Times New Roman" w:cs="Times New Roman"/>
          <w:sz w:val="28"/>
          <w:szCs w:val="28"/>
        </w:rPr>
        <w:t>Узнают:</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краткую историю микрорайона, района проживания; краткую историю города Сочи;</w:t>
      </w:r>
      <w:r w:rsidRPr="008E60ED">
        <w:rPr>
          <w:rFonts w:ascii="Times New Roman" w:eastAsia="Times New Roman" w:hAnsi="Times New Roman" w:cs="Times New Roman"/>
          <w:b/>
          <w:sz w:val="28"/>
          <w:szCs w:val="28"/>
        </w:rPr>
        <w:t xml:space="preserve"> </w:t>
      </w:r>
      <w:r w:rsidR="008E60ED" w:rsidRPr="008E60ED">
        <w:rPr>
          <w:rFonts w:ascii="Times New Roman" w:eastAsia="Times New Roman" w:hAnsi="Times New Roman" w:cs="Times New Roman"/>
          <w:sz w:val="28"/>
          <w:szCs w:val="28"/>
        </w:rPr>
        <w:t>приобретают</w:t>
      </w:r>
      <w:r w:rsid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элементарные туристские навыки;</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способы ориентирования на местности;</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этапы работы над проектом.</w:t>
      </w:r>
    </w:p>
    <w:p w:rsidR="0035150B" w:rsidRPr="008E60ED" w:rsidRDefault="00383806" w:rsidP="0035150B">
      <w:pPr>
        <w:spacing w:after="0" w:line="360" w:lineRule="auto"/>
        <w:ind w:firstLine="720"/>
        <w:jc w:val="both"/>
        <w:rPr>
          <w:rFonts w:ascii="Times New Roman" w:eastAsia="Times New Roman" w:hAnsi="Times New Roman" w:cs="Times New Roman"/>
          <w:sz w:val="28"/>
          <w:szCs w:val="28"/>
        </w:rPr>
      </w:pPr>
      <w:r w:rsidRPr="008E60ED">
        <w:rPr>
          <w:rFonts w:ascii="Times New Roman" w:eastAsia="Times New Roman" w:hAnsi="Times New Roman" w:cs="Times New Roman"/>
          <w:sz w:val="28"/>
          <w:szCs w:val="28"/>
        </w:rPr>
        <w:t>Научатся:</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анализировать исторический материал; ориентироваться на незнакомой местности при  помощи карты и компаса;</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пользоваться элементарными туристскими навыками;</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ориентироваться в своем микрорайоне, районе, городе;</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выполнять практические работы в строгой последовательности;</w:t>
      </w:r>
      <w:r w:rsidRPr="008E60ED">
        <w:rPr>
          <w:rFonts w:ascii="Times New Roman" w:eastAsia="Times New Roman" w:hAnsi="Times New Roman" w:cs="Times New Roman"/>
          <w:b/>
          <w:sz w:val="28"/>
          <w:szCs w:val="28"/>
        </w:rPr>
        <w:t xml:space="preserve"> </w:t>
      </w:r>
      <w:r w:rsidRPr="008E60ED">
        <w:rPr>
          <w:rFonts w:ascii="Times New Roman" w:eastAsia="Times New Roman" w:hAnsi="Times New Roman" w:cs="Times New Roman"/>
          <w:sz w:val="28"/>
          <w:szCs w:val="28"/>
        </w:rPr>
        <w:t>проводить простые исследования для разработки мини проектов.</w:t>
      </w:r>
    </w:p>
    <w:p w:rsidR="00383806" w:rsidRPr="0035150B" w:rsidRDefault="0035150B" w:rsidP="0035150B">
      <w:pPr>
        <w:spacing w:after="0" w:line="360" w:lineRule="auto"/>
        <w:ind w:firstLine="720"/>
        <w:jc w:val="both"/>
        <w:rPr>
          <w:rFonts w:ascii="Times New Roman" w:eastAsia="Times New Roman" w:hAnsi="Times New Roman" w:cs="Times New Roman"/>
          <w:sz w:val="28"/>
          <w:szCs w:val="28"/>
        </w:rPr>
      </w:pPr>
      <w:r w:rsidRPr="0035150B">
        <w:rPr>
          <w:rFonts w:ascii="Times New Roman" w:eastAsia="Times New Roman" w:hAnsi="Times New Roman" w:cs="Times New Roman"/>
          <w:b/>
          <w:sz w:val="28"/>
          <w:szCs w:val="28"/>
        </w:rPr>
        <w:t>4.</w:t>
      </w:r>
      <w:r w:rsidRPr="0035150B">
        <w:rPr>
          <w:rFonts w:ascii="Times New Roman" w:eastAsia="Times New Roman" w:hAnsi="Times New Roman" w:cs="Times New Roman"/>
          <w:b/>
          <w:sz w:val="28"/>
          <w:szCs w:val="28"/>
        </w:rPr>
        <w:tab/>
        <w:t>Методика составления экологической тропы</w:t>
      </w:r>
      <w:r w:rsidR="00383806" w:rsidRPr="0035150B">
        <w:rPr>
          <w:rFonts w:ascii="Times New Roman" w:eastAsia="Times New Roman" w:hAnsi="Times New Roman" w:cs="Times New Roman"/>
          <w:sz w:val="28"/>
          <w:szCs w:val="28"/>
        </w:rPr>
        <w:t xml:space="preserve"> начина</w:t>
      </w:r>
      <w:r w:rsidR="00711868">
        <w:rPr>
          <w:rFonts w:ascii="Times New Roman" w:eastAsia="Times New Roman" w:hAnsi="Times New Roman" w:cs="Times New Roman"/>
          <w:sz w:val="28"/>
          <w:szCs w:val="28"/>
        </w:rPr>
        <w:t>ется</w:t>
      </w:r>
      <w:r w:rsidR="00383806" w:rsidRPr="0035150B">
        <w:rPr>
          <w:rFonts w:ascii="Times New Roman" w:eastAsia="Times New Roman" w:hAnsi="Times New Roman" w:cs="Times New Roman"/>
          <w:sz w:val="28"/>
          <w:szCs w:val="28"/>
        </w:rPr>
        <w:t xml:space="preserve"> с теоретической части: прежде всего, работа с литературой, справочниками, затем рассказ </w:t>
      </w:r>
      <w:r w:rsidR="00F408A9">
        <w:rPr>
          <w:rFonts w:ascii="Times New Roman" w:eastAsia="Times New Roman" w:hAnsi="Times New Roman" w:cs="Times New Roman"/>
          <w:sz w:val="28"/>
          <w:szCs w:val="28"/>
        </w:rPr>
        <w:t>педагога</w:t>
      </w:r>
      <w:r w:rsidR="00383806" w:rsidRPr="0035150B">
        <w:rPr>
          <w:rFonts w:ascii="Times New Roman" w:eastAsia="Times New Roman" w:hAnsi="Times New Roman" w:cs="Times New Roman"/>
          <w:sz w:val="28"/>
          <w:szCs w:val="28"/>
        </w:rPr>
        <w:t xml:space="preserve">. Вторая часть – практическая: экскурсия. </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Теоретическую и практическую части можно менять и комбинировать в зависимости от изучаемой темы. В целях поддержания устойчивого внимания и активизации учащихся необходимо сочетать устные объяснения материала с применением наглядных пособий и технических средств обучения, увязывать изучаемый материал </w:t>
      </w:r>
      <w:r w:rsidR="008E60ED">
        <w:rPr>
          <w:rFonts w:ascii="Times New Roman" w:eastAsia="Times New Roman" w:hAnsi="Times New Roman" w:cs="Times New Roman"/>
          <w:sz w:val="28"/>
          <w:szCs w:val="28"/>
        </w:rPr>
        <w:t>с</w:t>
      </w:r>
      <w:r w:rsidRPr="00FF4BB3">
        <w:rPr>
          <w:rFonts w:ascii="Times New Roman" w:eastAsia="Times New Roman" w:hAnsi="Times New Roman" w:cs="Times New Roman"/>
          <w:sz w:val="28"/>
          <w:szCs w:val="28"/>
        </w:rPr>
        <w:t xml:space="preserve"> жизнью, практикой, опытом учащихся, использовать различные аналогии.</w:t>
      </w:r>
    </w:p>
    <w:p w:rsidR="004B0215" w:rsidRDefault="00C91CC3" w:rsidP="004B0215">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экскурсии у</w:t>
      </w:r>
      <w:r w:rsidR="00383806" w:rsidRPr="00FF4BB3">
        <w:rPr>
          <w:rFonts w:ascii="Times New Roman" w:eastAsia="Times New Roman" w:hAnsi="Times New Roman" w:cs="Times New Roman"/>
          <w:sz w:val="28"/>
          <w:szCs w:val="28"/>
        </w:rPr>
        <w:t xml:space="preserve">чащиеся знакомятся с городом по принципу «от ближнего окружения </w:t>
      </w:r>
      <w:proofErr w:type="gramStart"/>
      <w:r w:rsidR="00383806" w:rsidRPr="00FF4BB3">
        <w:rPr>
          <w:rFonts w:ascii="Times New Roman" w:eastAsia="Times New Roman" w:hAnsi="Times New Roman" w:cs="Times New Roman"/>
          <w:sz w:val="28"/>
          <w:szCs w:val="28"/>
        </w:rPr>
        <w:t>к</w:t>
      </w:r>
      <w:proofErr w:type="gramEnd"/>
      <w:r w:rsidR="00383806" w:rsidRPr="00FF4BB3">
        <w:rPr>
          <w:rFonts w:ascii="Times New Roman" w:eastAsia="Times New Roman" w:hAnsi="Times New Roman" w:cs="Times New Roman"/>
          <w:sz w:val="28"/>
          <w:szCs w:val="28"/>
        </w:rPr>
        <w:t xml:space="preserve"> дальнему». Сначала изучается улица, затем микрорайон школы, затем район, город.  Детям надо знать, где они </w:t>
      </w:r>
      <w:r w:rsidR="00383806" w:rsidRPr="00FF4BB3">
        <w:rPr>
          <w:rFonts w:ascii="Times New Roman" w:eastAsia="Times New Roman" w:hAnsi="Times New Roman" w:cs="Times New Roman"/>
          <w:sz w:val="28"/>
          <w:szCs w:val="28"/>
        </w:rPr>
        <w:lastRenderedPageBreak/>
        <w:t xml:space="preserve">находятся, как к ним пройти или проехать, что там полезного или интересного. </w:t>
      </w:r>
    </w:p>
    <w:p w:rsidR="004B0215" w:rsidRPr="00FF4BB3" w:rsidRDefault="004B0215" w:rsidP="004B0215">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После каждого занятия следует подвести итоги, отметить активность отдельных членов кружка, обобщить проделанную работу (стадия рефлексии).</w:t>
      </w:r>
    </w:p>
    <w:p w:rsidR="00383806" w:rsidRPr="00FF4BB3" w:rsidRDefault="00622515" w:rsidP="00383806">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ab/>
        <w:t>Пример э</w:t>
      </w:r>
      <w:r w:rsidR="00383806" w:rsidRPr="00FF4BB3">
        <w:rPr>
          <w:rFonts w:ascii="Times New Roman" w:eastAsia="Times New Roman" w:hAnsi="Times New Roman" w:cs="Times New Roman"/>
          <w:b/>
          <w:sz w:val="28"/>
          <w:szCs w:val="28"/>
        </w:rPr>
        <w:t>кологическ</w:t>
      </w:r>
      <w:r>
        <w:rPr>
          <w:rFonts w:ascii="Times New Roman" w:eastAsia="Times New Roman" w:hAnsi="Times New Roman" w:cs="Times New Roman"/>
          <w:b/>
          <w:sz w:val="28"/>
          <w:szCs w:val="28"/>
        </w:rPr>
        <w:t>ой</w:t>
      </w:r>
      <w:r w:rsidR="00383806" w:rsidRPr="00FF4BB3">
        <w:rPr>
          <w:rFonts w:ascii="Times New Roman" w:eastAsia="Times New Roman" w:hAnsi="Times New Roman" w:cs="Times New Roman"/>
          <w:b/>
          <w:sz w:val="28"/>
          <w:szCs w:val="28"/>
        </w:rPr>
        <w:t xml:space="preserve"> троп</w:t>
      </w:r>
      <w:r>
        <w:rPr>
          <w:rFonts w:ascii="Times New Roman" w:eastAsia="Times New Roman" w:hAnsi="Times New Roman" w:cs="Times New Roman"/>
          <w:b/>
          <w:sz w:val="28"/>
          <w:szCs w:val="28"/>
        </w:rPr>
        <w:t>ы</w:t>
      </w:r>
      <w:r w:rsidR="00383806" w:rsidRPr="00FF4BB3">
        <w:rPr>
          <w:rFonts w:ascii="Times New Roman" w:eastAsia="Times New Roman" w:hAnsi="Times New Roman" w:cs="Times New Roman"/>
          <w:b/>
          <w:sz w:val="28"/>
          <w:szCs w:val="28"/>
        </w:rPr>
        <w:t>: «Изучение микрорайона ЭБЦ Сочи»</w:t>
      </w:r>
    </w:p>
    <w:p w:rsidR="00383806" w:rsidRPr="00FF4BB3" w:rsidRDefault="00383806" w:rsidP="008E60ED">
      <w:pPr>
        <w:spacing w:after="0" w:line="360" w:lineRule="auto"/>
        <w:ind w:firstLine="708"/>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История и основание района: Центральный </w:t>
      </w:r>
      <w:proofErr w:type="gramStart"/>
      <w:r w:rsidRPr="00FF4BB3">
        <w:rPr>
          <w:rFonts w:ascii="Times New Roman" w:eastAsia="Times New Roman" w:hAnsi="Times New Roman" w:cs="Times New Roman"/>
          <w:sz w:val="28"/>
          <w:szCs w:val="28"/>
        </w:rPr>
        <w:t>район</w:t>
      </w:r>
      <w:proofErr w:type="gramEnd"/>
      <w:r w:rsidRPr="00FF4BB3">
        <w:rPr>
          <w:rFonts w:ascii="Times New Roman" w:eastAsia="Times New Roman" w:hAnsi="Times New Roman" w:cs="Times New Roman"/>
          <w:sz w:val="28"/>
          <w:szCs w:val="28"/>
        </w:rPr>
        <w:t xml:space="preserve"> в который входит микрорайон ЭБЦ Сочи был образован 10 февраля 1961 года на основе собственно г. Сочи.</w:t>
      </w:r>
      <w:r w:rsidRPr="00FF4BB3">
        <w:rPr>
          <w:rFonts w:ascii="Times New Roman" w:hAnsi="Times New Roman" w:cs="Times New Roman"/>
          <w:sz w:val="28"/>
          <w:szCs w:val="28"/>
        </w:rPr>
        <w:t xml:space="preserve"> </w:t>
      </w:r>
      <w:r w:rsidRPr="00FF4BB3">
        <w:rPr>
          <w:rFonts w:ascii="Times New Roman" w:eastAsia="Times New Roman" w:hAnsi="Times New Roman" w:cs="Times New Roman"/>
          <w:sz w:val="28"/>
          <w:szCs w:val="28"/>
        </w:rPr>
        <w:t>Представляет собой непосредственно сам исторический Сочи, за исключением южной части старого города (</w:t>
      </w:r>
      <w:proofErr w:type="spellStart"/>
      <w:r w:rsidRPr="00FF4BB3">
        <w:rPr>
          <w:rFonts w:ascii="Times New Roman" w:eastAsia="Times New Roman" w:hAnsi="Times New Roman" w:cs="Times New Roman"/>
          <w:sz w:val="28"/>
          <w:szCs w:val="28"/>
        </w:rPr>
        <w:t>Верещагинская</w:t>
      </w:r>
      <w:proofErr w:type="spellEnd"/>
      <w:r w:rsidRPr="00FF4BB3">
        <w:rPr>
          <w:rFonts w:ascii="Times New Roman" w:eastAsia="Times New Roman" w:hAnsi="Times New Roman" w:cs="Times New Roman"/>
          <w:sz w:val="28"/>
          <w:szCs w:val="28"/>
        </w:rPr>
        <w:t xml:space="preserve"> Сторона), который входит в состав </w:t>
      </w:r>
      <w:proofErr w:type="spellStart"/>
      <w:r w:rsidRPr="00FF4BB3">
        <w:rPr>
          <w:rFonts w:ascii="Times New Roman" w:eastAsia="Times New Roman" w:hAnsi="Times New Roman" w:cs="Times New Roman"/>
          <w:sz w:val="28"/>
          <w:szCs w:val="28"/>
        </w:rPr>
        <w:t>Хостинского</w:t>
      </w:r>
      <w:proofErr w:type="spellEnd"/>
      <w:r w:rsidRPr="00FF4BB3">
        <w:rPr>
          <w:rFonts w:ascii="Times New Roman" w:eastAsia="Times New Roman" w:hAnsi="Times New Roman" w:cs="Times New Roman"/>
          <w:sz w:val="28"/>
          <w:szCs w:val="28"/>
        </w:rPr>
        <w:t xml:space="preserve"> района. С юга и востока граничит с </w:t>
      </w:r>
      <w:proofErr w:type="spellStart"/>
      <w:r w:rsidRPr="00FF4BB3">
        <w:rPr>
          <w:rFonts w:ascii="Times New Roman" w:eastAsia="Times New Roman" w:hAnsi="Times New Roman" w:cs="Times New Roman"/>
          <w:sz w:val="28"/>
          <w:szCs w:val="28"/>
        </w:rPr>
        <w:t>Хостинским</w:t>
      </w:r>
      <w:proofErr w:type="spellEnd"/>
      <w:r w:rsidRPr="00FF4BB3">
        <w:rPr>
          <w:rFonts w:ascii="Times New Roman" w:eastAsia="Times New Roman" w:hAnsi="Times New Roman" w:cs="Times New Roman"/>
          <w:sz w:val="28"/>
          <w:szCs w:val="28"/>
        </w:rPr>
        <w:t xml:space="preserve">, с запада и севера с Лазаревским районами. Особенность района в том, что он не имеет в своём составе сельских поселений.  Расположение пляжей: Морская набережная,  Сочинский городской пляж, «Приморский» пляж. </w:t>
      </w:r>
    </w:p>
    <w:p w:rsidR="00383806" w:rsidRPr="00FF4BB3" w:rsidRDefault="00383806" w:rsidP="00383806">
      <w:pPr>
        <w:spacing w:after="0" w:line="360" w:lineRule="auto"/>
        <w:ind w:firstLine="708"/>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Достопримечательности района (остановки экологической тропы):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МБУ СОШ №2;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 Сад Российско-Японской дружбы;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 Противомалярийная станция;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Памятник Архангелу Михаилу;</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 </w:t>
      </w:r>
      <w:proofErr w:type="spellStart"/>
      <w:r w:rsidRPr="00040F34">
        <w:rPr>
          <w:rFonts w:ascii="Times New Roman" w:eastAsia="Times New Roman" w:hAnsi="Times New Roman" w:cs="Times New Roman"/>
          <w:sz w:val="28"/>
          <w:szCs w:val="28"/>
        </w:rPr>
        <w:t>Морпорт</w:t>
      </w:r>
      <w:proofErr w:type="spellEnd"/>
      <w:r w:rsidRPr="00040F34">
        <w:rPr>
          <w:rFonts w:ascii="Times New Roman" w:eastAsia="Times New Roman" w:hAnsi="Times New Roman" w:cs="Times New Roman"/>
          <w:sz w:val="28"/>
          <w:szCs w:val="28"/>
        </w:rPr>
        <w:t xml:space="preserve"> Сочи</w:t>
      </w:r>
      <w:r w:rsidR="008E60ED">
        <w:rPr>
          <w:rFonts w:ascii="Times New Roman" w:eastAsia="Times New Roman" w:hAnsi="Times New Roman" w:cs="Times New Roman"/>
          <w:sz w:val="28"/>
          <w:szCs w:val="28"/>
        </w:rPr>
        <w:t>;</w:t>
      </w:r>
      <w:r w:rsidRPr="00040F34">
        <w:rPr>
          <w:rFonts w:ascii="Times New Roman" w:eastAsia="Times New Roman" w:hAnsi="Times New Roman" w:cs="Times New Roman"/>
          <w:sz w:val="28"/>
          <w:szCs w:val="28"/>
        </w:rPr>
        <w:t xml:space="preserve">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 </w:t>
      </w:r>
      <w:r w:rsidRPr="00040F34">
        <w:rPr>
          <w:rFonts w:ascii="Times New Roman" w:eastAsia="Times New Roman" w:hAnsi="Times New Roman" w:cs="Times New Roman"/>
          <w:sz w:val="28"/>
          <w:szCs w:val="28"/>
        </w:rPr>
        <w:t>Маяк</w:t>
      </w:r>
      <w:r w:rsidR="008E60ED">
        <w:rPr>
          <w:rFonts w:ascii="Times New Roman" w:eastAsia="Times New Roman" w:hAnsi="Times New Roman" w:cs="Times New Roman"/>
          <w:sz w:val="28"/>
          <w:szCs w:val="28"/>
        </w:rPr>
        <w:t>;</w:t>
      </w:r>
      <w:r w:rsidRPr="00040F34">
        <w:rPr>
          <w:rFonts w:ascii="Times New Roman" w:eastAsia="Times New Roman" w:hAnsi="Times New Roman" w:cs="Times New Roman"/>
          <w:sz w:val="28"/>
          <w:szCs w:val="28"/>
        </w:rPr>
        <w:t xml:space="preserve">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Собор Архангела Михаила;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w:t>
      </w:r>
      <w:r w:rsidR="008E60ED">
        <w:rPr>
          <w:rFonts w:ascii="Times New Roman" w:eastAsia="Times New Roman" w:hAnsi="Times New Roman" w:cs="Times New Roman"/>
          <w:sz w:val="28"/>
          <w:szCs w:val="28"/>
        </w:rPr>
        <w:t xml:space="preserve"> </w:t>
      </w:r>
      <w:proofErr w:type="gramStart"/>
      <w:r w:rsidRPr="00040F34">
        <w:rPr>
          <w:rFonts w:ascii="Times New Roman" w:eastAsia="Times New Roman" w:hAnsi="Times New Roman" w:cs="Times New Roman"/>
          <w:sz w:val="28"/>
          <w:szCs w:val="28"/>
        </w:rPr>
        <w:t>КЗ</w:t>
      </w:r>
      <w:proofErr w:type="gramEnd"/>
      <w:r w:rsidRPr="00040F34">
        <w:rPr>
          <w:rFonts w:ascii="Times New Roman" w:eastAsia="Times New Roman" w:hAnsi="Times New Roman" w:cs="Times New Roman"/>
          <w:sz w:val="28"/>
          <w:szCs w:val="28"/>
        </w:rPr>
        <w:t xml:space="preserve"> «Фестивальный»</w:t>
      </w:r>
      <w:r w:rsidR="008E60ED">
        <w:rPr>
          <w:rFonts w:ascii="Times New Roman" w:eastAsia="Times New Roman" w:hAnsi="Times New Roman" w:cs="Times New Roman"/>
          <w:sz w:val="28"/>
          <w:szCs w:val="28"/>
        </w:rPr>
        <w:t>;</w:t>
      </w:r>
      <w:r w:rsidRPr="00040F34">
        <w:rPr>
          <w:rFonts w:ascii="Times New Roman" w:eastAsia="Times New Roman" w:hAnsi="Times New Roman" w:cs="Times New Roman"/>
          <w:sz w:val="28"/>
          <w:szCs w:val="28"/>
        </w:rPr>
        <w:t xml:space="preserve">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Библиотека имени А.С. Пушкина;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 Сочинский Художественный музей;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 Зимний театр; </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w:t>
      </w:r>
      <w:r w:rsidR="008E60ED">
        <w:rPr>
          <w:rFonts w:ascii="Times New Roman" w:eastAsia="Times New Roman" w:hAnsi="Times New Roman" w:cs="Times New Roman"/>
          <w:sz w:val="28"/>
          <w:szCs w:val="28"/>
        </w:rPr>
        <w:t xml:space="preserve"> –</w:t>
      </w:r>
      <w:r w:rsidRPr="00040F34">
        <w:rPr>
          <w:rFonts w:ascii="Times New Roman" w:eastAsia="Times New Roman" w:hAnsi="Times New Roman" w:cs="Times New Roman"/>
          <w:sz w:val="28"/>
          <w:szCs w:val="28"/>
        </w:rPr>
        <w:t xml:space="preserve"> </w:t>
      </w:r>
      <w:proofErr w:type="spellStart"/>
      <w:r w:rsidRPr="00040F34">
        <w:rPr>
          <w:rFonts w:ascii="Times New Roman" w:eastAsia="Times New Roman" w:hAnsi="Times New Roman" w:cs="Times New Roman"/>
          <w:sz w:val="28"/>
          <w:szCs w:val="28"/>
        </w:rPr>
        <w:t>Фитофантазия</w:t>
      </w:r>
      <w:proofErr w:type="spellEnd"/>
      <w:r w:rsidR="008E60ED">
        <w:rPr>
          <w:rFonts w:ascii="Times New Roman" w:eastAsia="Times New Roman" w:hAnsi="Times New Roman" w:cs="Times New Roman"/>
          <w:sz w:val="28"/>
          <w:szCs w:val="28"/>
        </w:rPr>
        <w:t>;</w:t>
      </w:r>
    </w:p>
    <w:p w:rsidR="00383806" w:rsidRPr="00040F34" w:rsidRDefault="00383806" w:rsidP="008E60ED">
      <w:pPr>
        <w:pStyle w:val="a5"/>
        <w:numPr>
          <w:ilvl w:val="0"/>
          <w:numId w:val="12"/>
        </w:numPr>
        <w:spacing w:after="0" w:line="360" w:lineRule="auto"/>
        <w:jc w:val="both"/>
        <w:rPr>
          <w:rFonts w:ascii="Times New Roman" w:eastAsia="Times New Roman" w:hAnsi="Times New Roman" w:cs="Times New Roman"/>
          <w:sz w:val="28"/>
          <w:szCs w:val="28"/>
        </w:rPr>
      </w:pPr>
      <w:r w:rsidRPr="00040F34">
        <w:rPr>
          <w:rFonts w:ascii="Times New Roman" w:eastAsia="Times New Roman" w:hAnsi="Times New Roman" w:cs="Times New Roman"/>
          <w:sz w:val="28"/>
          <w:szCs w:val="28"/>
        </w:rPr>
        <w:t>Остановка-Литературно-мемориальный музей Н.А. Островского</w:t>
      </w:r>
      <w:r w:rsidR="008E60ED">
        <w:rPr>
          <w:rFonts w:ascii="Times New Roman" w:eastAsia="Times New Roman" w:hAnsi="Times New Roman" w:cs="Times New Roman"/>
          <w:sz w:val="28"/>
          <w:szCs w:val="28"/>
        </w:rPr>
        <w:t>.</w:t>
      </w:r>
      <w:r w:rsidRPr="00040F34">
        <w:rPr>
          <w:rFonts w:ascii="Times New Roman" w:eastAsia="Times New Roman" w:hAnsi="Times New Roman" w:cs="Times New Roman"/>
          <w:sz w:val="28"/>
          <w:szCs w:val="28"/>
        </w:rPr>
        <w:t xml:space="preserve">      </w:t>
      </w:r>
    </w:p>
    <w:p w:rsidR="00383806" w:rsidRPr="00FF4BB3" w:rsidRDefault="00383806" w:rsidP="008E60ED">
      <w:pPr>
        <w:spacing w:after="0" w:line="360" w:lineRule="auto"/>
        <w:ind w:firstLine="708"/>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lastRenderedPageBreak/>
        <w:t>В микрорайоне находится Почта России, Комсомольский сквер, Железнодорожный вокзал Сочи. Чем район привлекает гостей, а привлекает он</w:t>
      </w:r>
      <w:r w:rsidRPr="00FF4BB3">
        <w:rPr>
          <w:rFonts w:ascii="Times New Roman" w:eastAsia="Times New Roman" w:hAnsi="Times New Roman" w:cs="Times New Roman"/>
          <w:color w:val="222324"/>
          <w:sz w:val="28"/>
          <w:szCs w:val="28"/>
          <w:shd w:val="clear" w:color="auto" w:fill="FFFFFF"/>
        </w:rPr>
        <w:t xml:space="preserve"> парками и скверами</w:t>
      </w:r>
      <w:r w:rsidRPr="00FF4BB3">
        <w:rPr>
          <w:rFonts w:ascii="Times New Roman" w:eastAsia="Times New Roman" w:hAnsi="Times New Roman" w:cs="Times New Roman"/>
          <w:sz w:val="28"/>
          <w:szCs w:val="28"/>
        </w:rPr>
        <w:t xml:space="preserve">, </w:t>
      </w:r>
      <w:r w:rsidRPr="00FF4BB3">
        <w:rPr>
          <w:rFonts w:ascii="Times New Roman" w:eastAsia="Times New Roman" w:hAnsi="Times New Roman" w:cs="Times New Roman"/>
          <w:color w:val="222324"/>
          <w:sz w:val="28"/>
          <w:szCs w:val="28"/>
          <w:shd w:val="clear" w:color="auto" w:fill="FFFFFF"/>
        </w:rPr>
        <w:t>архитектурно-историческими достопримечательностями</w:t>
      </w:r>
      <w:r w:rsidRPr="00FF4BB3">
        <w:rPr>
          <w:rFonts w:ascii="Times New Roman" w:eastAsia="Times New Roman" w:hAnsi="Times New Roman" w:cs="Times New Roman"/>
          <w:sz w:val="28"/>
          <w:szCs w:val="28"/>
        </w:rPr>
        <w:t xml:space="preserve">. Использование карты-схемы нашего района (Приложение 1). </w:t>
      </w:r>
    </w:p>
    <w:p w:rsidR="00383806" w:rsidRPr="00FF4BB3" w:rsidRDefault="00383806" w:rsidP="008E60ED">
      <w:pPr>
        <w:spacing w:after="0" w:line="360" w:lineRule="auto"/>
        <w:ind w:firstLine="708"/>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Связь нашего района с остальными районами города:</w:t>
      </w:r>
      <w:r w:rsidRPr="00FF4BB3">
        <w:rPr>
          <w:rFonts w:ascii="Times New Roman" w:hAnsi="Times New Roman" w:cs="Times New Roman"/>
          <w:color w:val="202122"/>
          <w:sz w:val="28"/>
          <w:szCs w:val="28"/>
          <w:shd w:val="clear" w:color="auto" w:fill="FFFFFF"/>
        </w:rPr>
        <w:t xml:space="preserve"> район расположен между </w:t>
      </w:r>
      <w:proofErr w:type="spellStart"/>
      <w:r w:rsidRPr="00FF4BB3">
        <w:rPr>
          <w:rFonts w:ascii="Times New Roman" w:hAnsi="Times New Roman" w:cs="Times New Roman"/>
          <w:color w:val="202122"/>
          <w:sz w:val="28"/>
          <w:szCs w:val="28"/>
          <w:shd w:val="clear" w:color="auto" w:fill="FFFFFF"/>
        </w:rPr>
        <w:t>Мамайским</w:t>
      </w:r>
      <w:proofErr w:type="spellEnd"/>
      <w:r w:rsidRPr="00FF4BB3">
        <w:rPr>
          <w:rFonts w:ascii="Times New Roman" w:hAnsi="Times New Roman" w:cs="Times New Roman"/>
          <w:color w:val="202122"/>
          <w:sz w:val="28"/>
          <w:szCs w:val="28"/>
          <w:shd w:val="clear" w:color="auto" w:fill="FFFFFF"/>
        </w:rPr>
        <w:t xml:space="preserve"> перевалом и рекой </w:t>
      </w:r>
      <w:proofErr w:type="spellStart"/>
      <w:r w:rsidRPr="00FF4BB3">
        <w:rPr>
          <w:rFonts w:ascii="Times New Roman" w:hAnsi="Times New Roman" w:cs="Times New Roman"/>
          <w:color w:val="202122"/>
          <w:sz w:val="28"/>
          <w:szCs w:val="28"/>
          <w:shd w:val="clear" w:color="auto" w:fill="FFFFFF"/>
        </w:rPr>
        <w:t>Верещагинка</w:t>
      </w:r>
      <w:proofErr w:type="spellEnd"/>
      <w:r w:rsidRPr="00FF4BB3">
        <w:rPr>
          <w:rFonts w:ascii="Times New Roman" w:eastAsia="Times New Roman" w:hAnsi="Times New Roman" w:cs="Times New Roman"/>
          <w:sz w:val="28"/>
          <w:szCs w:val="28"/>
        </w:rPr>
        <w:t xml:space="preserve"> от улицы Конституции до улицы Комсомольской. Улицы микрорайона: </w:t>
      </w:r>
      <w:proofErr w:type="gramStart"/>
      <w:r w:rsidRPr="00FF4BB3">
        <w:rPr>
          <w:rFonts w:ascii="Times New Roman" w:eastAsia="Times New Roman" w:hAnsi="Times New Roman" w:cs="Times New Roman"/>
          <w:sz w:val="28"/>
          <w:szCs w:val="28"/>
        </w:rPr>
        <w:t xml:space="preserve">Альпийская улица, Кубанская улица, Красная улица, Комсомольская улица, Нагорная улица, Первомайская улица, Орджоникидзе улица,  Театральная улица, Комсомольская улица, Тоннельная улица, Горького улица, Советская улица, Несербская улиц, Курортный проспект.  </w:t>
      </w:r>
      <w:proofErr w:type="gramEnd"/>
    </w:p>
    <w:p w:rsidR="00383806" w:rsidRPr="00FF4BB3" w:rsidRDefault="00383806" w:rsidP="008E60ED">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Экскурсионные возможности района: основные достопримечательности, природные и антропогенные экскурсионные объекты: Зимний театр, Сочинский Художественный музеи и т.д.</w:t>
      </w:r>
    </w:p>
    <w:p w:rsidR="00383806" w:rsidRPr="00FF4BB3" w:rsidRDefault="00383806" w:rsidP="008E60ED">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Район в годы Великой Отечественной войны. Места расположения военных госпиталей в нашем районе (гостиница «Приморская» в старом корпусе располагался госпиталь №2095, где ежемесячно проходили лечение 500 </w:t>
      </w:r>
      <w:proofErr w:type="gramStart"/>
      <w:r w:rsidRPr="00FF4BB3">
        <w:rPr>
          <w:rFonts w:ascii="Times New Roman" w:eastAsia="Times New Roman" w:hAnsi="Times New Roman" w:cs="Times New Roman"/>
          <w:sz w:val="28"/>
          <w:szCs w:val="28"/>
        </w:rPr>
        <w:t>тяжело раненых</w:t>
      </w:r>
      <w:proofErr w:type="gramEnd"/>
      <w:r w:rsidRPr="00FF4BB3">
        <w:rPr>
          <w:rFonts w:ascii="Times New Roman" w:eastAsia="Times New Roman" w:hAnsi="Times New Roman" w:cs="Times New Roman"/>
          <w:sz w:val="28"/>
          <w:szCs w:val="28"/>
        </w:rPr>
        <w:t xml:space="preserve"> бойцов). </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Знаменитые личности района, их вклад, достижения: создатель «Сочинского стиля озеленения» С.И. </w:t>
      </w:r>
      <w:proofErr w:type="spellStart"/>
      <w:r w:rsidRPr="00FF4BB3">
        <w:rPr>
          <w:rFonts w:ascii="Times New Roman" w:eastAsia="Times New Roman" w:hAnsi="Times New Roman" w:cs="Times New Roman"/>
          <w:sz w:val="28"/>
          <w:szCs w:val="28"/>
        </w:rPr>
        <w:t>Венчагов</w:t>
      </w:r>
      <w:proofErr w:type="spellEnd"/>
      <w:r w:rsidRPr="00FF4BB3">
        <w:rPr>
          <w:rFonts w:ascii="Times New Roman" w:eastAsia="Times New Roman" w:hAnsi="Times New Roman" w:cs="Times New Roman"/>
          <w:sz w:val="28"/>
          <w:szCs w:val="28"/>
        </w:rPr>
        <w:t>.</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i/>
          <w:sz w:val="28"/>
          <w:szCs w:val="28"/>
        </w:rPr>
        <w:t>Практическая работа:</w:t>
      </w:r>
      <w:r w:rsidRPr="00FF4BB3">
        <w:rPr>
          <w:rFonts w:ascii="Times New Roman" w:eastAsia="Times New Roman" w:hAnsi="Times New Roman" w:cs="Times New Roman"/>
          <w:sz w:val="28"/>
          <w:szCs w:val="28"/>
        </w:rPr>
        <w:t xml:space="preserve"> 1. Описание экскурсионного объекта нашего района. 2. На карте района отметить </w:t>
      </w:r>
      <w:proofErr w:type="gramStart"/>
      <w:r w:rsidRPr="00FF4BB3">
        <w:rPr>
          <w:rFonts w:ascii="Times New Roman" w:eastAsia="Times New Roman" w:hAnsi="Times New Roman" w:cs="Times New Roman"/>
          <w:sz w:val="28"/>
          <w:szCs w:val="28"/>
        </w:rPr>
        <w:t>памятники Вов</w:t>
      </w:r>
      <w:proofErr w:type="gramEnd"/>
      <w:r w:rsidRPr="00FF4BB3">
        <w:rPr>
          <w:rFonts w:ascii="Times New Roman" w:eastAsia="Times New Roman" w:hAnsi="Times New Roman" w:cs="Times New Roman"/>
          <w:sz w:val="28"/>
          <w:szCs w:val="28"/>
        </w:rPr>
        <w:t xml:space="preserve"> и санатории-госпитали (санаторий им. С. Орджоникидзе, санаторий «Москва»).</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i/>
          <w:sz w:val="28"/>
          <w:szCs w:val="28"/>
        </w:rPr>
        <w:t xml:space="preserve">Экскурсия: </w:t>
      </w:r>
      <w:r w:rsidRPr="00FF4BB3">
        <w:rPr>
          <w:rFonts w:ascii="Times New Roman" w:eastAsia="Times New Roman" w:hAnsi="Times New Roman" w:cs="Times New Roman"/>
          <w:sz w:val="28"/>
          <w:szCs w:val="28"/>
        </w:rPr>
        <w:t>Музей истории города-курорта Сочи.</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i/>
          <w:sz w:val="28"/>
          <w:szCs w:val="28"/>
        </w:rPr>
        <w:t xml:space="preserve">Поход выходного дня: </w:t>
      </w:r>
      <w:r w:rsidRPr="00FF4BB3">
        <w:rPr>
          <w:rFonts w:ascii="Times New Roman" w:eastAsia="Times New Roman" w:hAnsi="Times New Roman" w:cs="Times New Roman"/>
          <w:sz w:val="28"/>
          <w:szCs w:val="28"/>
        </w:rPr>
        <w:t>1. Центральный район. 2. «Сад японо-российской дружбы»</w:t>
      </w:r>
    </w:p>
    <w:p w:rsidR="00383806" w:rsidRPr="00CF3BA0" w:rsidRDefault="00383806" w:rsidP="00CF3BA0">
      <w:pPr>
        <w:spacing w:after="0" w:line="360" w:lineRule="auto"/>
        <w:jc w:val="center"/>
        <w:rPr>
          <w:rFonts w:ascii="Times New Roman" w:eastAsia="Times New Roman" w:hAnsi="Times New Roman" w:cs="Times New Roman"/>
          <w:b/>
          <w:color w:val="000000"/>
          <w:sz w:val="28"/>
          <w:szCs w:val="28"/>
        </w:rPr>
      </w:pPr>
      <w:r w:rsidRPr="00CF3BA0">
        <w:rPr>
          <w:rFonts w:ascii="Times New Roman" w:eastAsia="Times New Roman" w:hAnsi="Times New Roman" w:cs="Times New Roman"/>
          <w:b/>
          <w:color w:val="000000"/>
          <w:sz w:val="28"/>
          <w:szCs w:val="28"/>
        </w:rPr>
        <w:t>Заключение.</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Учитывая возраст детей, рекомендуется </w:t>
      </w:r>
      <w:r w:rsidR="008E60ED">
        <w:rPr>
          <w:rFonts w:ascii="Times New Roman" w:eastAsia="Times New Roman" w:hAnsi="Times New Roman" w:cs="Times New Roman"/>
          <w:sz w:val="28"/>
          <w:szCs w:val="28"/>
        </w:rPr>
        <w:t>на</w:t>
      </w:r>
      <w:r w:rsidRPr="00FF4BB3">
        <w:rPr>
          <w:rFonts w:ascii="Times New Roman" w:eastAsia="Times New Roman" w:hAnsi="Times New Roman" w:cs="Times New Roman"/>
          <w:sz w:val="28"/>
          <w:szCs w:val="28"/>
        </w:rPr>
        <w:t xml:space="preserve"> каждом занятии использовать игровые формы закрепления материала в виде викторин, </w:t>
      </w:r>
      <w:r w:rsidRPr="00FF4BB3">
        <w:rPr>
          <w:rFonts w:ascii="Times New Roman" w:eastAsia="Times New Roman" w:hAnsi="Times New Roman" w:cs="Times New Roman"/>
          <w:sz w:val="28"/>
          <w:szCs w:val="28"/>
        </w:rPr>
        <w:lastRenderedPageBreak/>
        <w:t>соревнований между звеньями, дидактические игры, изготовленные руками детей: «Топографическое лото», «Мозаика» (карты районов, города) и т.п.</w:t>
      </w:r>
      <w:r w:rsidRPr="00FF4BB3">
        <w:rPr>
          <w:rFonts w:ascii="Times New Roman" w:eastAsia="Times New Roman" w:hAnsi="Times New Roman" w:cs="Times New Roman"/>
          <w:sz w:val="28"/>
          <w:szCs w:val="28"/>
        </w:rPr>
        <w:tab/>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Для закрепления навыков поведения в отношении гостей рекомендуются экскурсии на объекты обслуживания туристов с обсуждением положительных и отрицательных сторон обслуживания.  Кроме того, детям младшего возраста интересны ролевые игры, в которых они играют </w:t>
      </w:r>
      <w:proofErr w:type="gramStart"/>
      <w:r w:rsidRPr="00FF4BB3">
        <w:rPr>
          <w:rFonts w:ascii="Times New Roman" w:eastAsia="Times New Roman" w:hAnsi="Times New Roman" w:cs="Times New Roman"/>
          <w:sz w:val="28"/>
          <w:szCs w:val="28"/>
        </w:rPr>
        <w:t>роли</w:t>
      </w:r>
      <w:proofErr w:type="gramEnd"/>
      <w:r w:rsidRPr="00FF4BB3">
        <w:rPr>
          <w:rFonts w:ascii="Times New Roman" w:eastAsia="Times New Roman" w:hAnsi="Times New Roman" w:cs="Times New Roman"/>
          <w:sz w:val="28"/>
          <w:szCs w:val="28"/>
        </w:rPr>
        <w:t xml:space="preserve"> как хозяев, так  и гостей. Важны и практические задания, в ходе выполнения которых дети проводят микроисследования, составляют рекламные публикации, объявления для сети Интернет.</w:t>
      </w:r>
    </w:p>
    <w:p w:rsidR="00383806" w:rsidRPr="00FF4BB3"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Необходимо также, чтобы дети пытались сделать свой двор, свою улицу лучше. Это могут быть посильные работы по благоустройству, уборке мусора.</w:t>
      </w:r>
    </w:p>
    <w:p w:rsidR="00383806" w:rsidRDefault="00383806" w:rsidP="00383806">
      <w:pPr>
        <w:spacing w:after="0" w:line="360" w:lineRule="auto"/>
        <w:ind w:firstLine="720"/>
        <w:jc w:val="both"/>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Во время выходов в лесопарки дети обучаются элементарным навыкам нахождения и перемещений в лесу и горах. Эти навыки необходимы не только туристам, но и тем, кто выезжает на пикники, за грибами, каштанами, ягодами. Кроме того, во время выходов практически изучаются способы защиты природы. Основной упор педагог делает на необходимость сохранения уникальной природы города, так как именно она привлекает гостей. Ущерб природе обязательно снизит приток гостей.</w:t>
      </w:r>
    </w:p>
    <w:p w:rsidR="00904150" w:rsidRPr="00FF4BB3" w:rsidRDefault="00904150" w:rsidP="00383806">
      <w:pPr>
        <w:spacing w:after="0" w:line="360" w:lineRule="auto"/>
        <w:ind w:firstLine="720"/>
        <w:jc w:val="both"/>
        <w:rPr>
          <w:rFonts w:ascii="Times New Roman" w:eastAsia="Times New Roman" w:hAnsi="Times New Roman" w:cs="Times New Roman"/>
          <w:sz w:val="28"/>
          <w:szCs w:val="28"/>
        </w:rPr>
      </w:pPr>
    </w:p>
    <w:p w:rsidR="008E60ED" w:rsidRDefault="008E60E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383806" w:rsidRPr="00FF4BB3" w:rsidRDefault="00383806" w:rsidP="00390C7A">
      <w:pPr>
        <w:spacing w:after="0" w:line="360" w:lineRule="auto"/>
        <w:jc w:val="center"/>
        <w:rPr>
          <w:rFonts w:ascii="Times New Roman" w:eastAsia="Times New Roman" w:hAnsi="Times New Roman" w:cs="Times New Roman"/>
          <w:b/>
          <w:sz w:val="28"/>
          <w:szCs w:val="28"/>
        </w:rPr>
      </w:pPr>
      <w:r w:rsidRPr="00FF4BB3">
        <w:rPr>
          <w:rFonts w:ascii="Times New Roman" w:eastAsia="Times New Roman" w:hAnsi="Times New Roman" w:cs="Times New Roman"/>
          <w:b/>
          <w:color w:val="000000"/>
          <w:sz w:val="28"/>
          <w:szCs w:val="28"/>
        </w:rPr>
        <w:lastRenderedPageBreak/>
        <w:t>Список литературы</w:t>
      </w:r>
    </w:p>
    <w:p w:rsidR="00383806" w:rsidRPr="00FF4BB3" w:rsidRDefault="00383806" w:rsidP="00383806">
      <w:pPr>
        <w:numPr>
          <w:ilvl w:val="0"/>
          <w:numId w:val="6"/>
        </w:numPr>
        <w:tabs>
          <w:tab w:val="left" w:pos="720"/>
        </w:tabs>
        <w:spacing w:after="0" w:line="360" w:lineRule="auto"/>
        <w:ind w:hanging="357"/>
        <w:rPr>
          <w:rFonts w:ascii="Times New Roman" w:eastAsia="Times New Roman" w:hAnsi="Times New Roman" w:cs="Times New Roman"/>
          <w:sz w:val="28"/>
          <w:szCs w:val="28"/>
        </w:rPr>
      </w:pPr>
      <w:r w:rsidRPr="00FF4BB3">
        <w:rPr>
          <w:rFonts w:ascii="Times New Roman" w:eastAsia="Times New Roman" w:hAnsi="Times New Roman" w:cs="Times New Roman"/>
          <w:sz w:val="28"/>
          <w:szCs w:val="28"/>
        </w:rPr>
        <w:t xml:space="preserve">Гаврилюк Э.Н. </w:t>
      </w:r>
      <w:proofErr w:type="spellStart"/>
      <w:r w:rsidRPr="00FF4BB3">
        <w:rPr>
          <w:rFonts w:ascii="Times New Roman" w:eastAsia="Times New Roman" w:hAnsi="Times New Roman" w:cs="Times New Roman"/>
          <w:sz w:val="28"/>
          <w:szCs w:val="28"/>
        </w:rPr>
        <w:t>Сочиведение</w:t>
      </w:r>
      <w:proofErr w:type="spellEnd"/>
      <w:r w:rsidRPr="00FF4BB3">
        <w:rPr>
          <w:rFonts w:ascii="Times New Roman" w:eastAsia="Times New Roman" w:hAnsi="Times New Roman" w:cs="Times New Roman"/>
          <w:sz w:val="28"/>
          <w:szCs w:val="28"/>
        </w:rPr>
        <w:t xml:space="preserve"> – Сочи, 2007. </w:t>
      </w:r>
    </w:p>
    <w:p w:rsidR="00383806" w:rsidRPr="00FF4BB3" w:rsidRDefault="00383806" w:rsidP="00383806">
      <w:pPr>
        <w:numPr>
          <w:ilvl w:val="0"/>
          <w:numId w:val="6"/>
        </w:numPr>
        <w:tabs>
          <w:tab w:val="left" w:pos="720"/>
        </w:tabs>
        <w:spacing w:after="0" w:line="360" w:lineRule="auto"/>
        <w:ind w:hanging="357"/>
        <w:rPr>
          <w:rFonts w:ascii="Times New Roman" w:eastAsia="Times New Roman" w:hAnsi="Times New Roman" w:cs="Times New Roman"/>
          <w:sz w:val="28"/>
          <w:szCs w:val="28"/>
        </w:rPr>
      </w:pPr>
      <w:proofErr w:type="spellStart"/>
      <w:r w:rsidRPr="00FF4BB3">
        <w:rPr>
          <w:rFonts w:ascii="Times New Roman" w:eastAsia="Times New Roman" w:hAnsi="Times New Roman" w:cs="Times New Roman"/>
          <w:sz w:val="28"/>
          <w:szCs w:val="28"/>
        </w:rPr>
        <w:t>Гоголадзе</w:t>
      </w:r>
      <w:proofErr w:type="spellEnd"/>
      <w:r w:rsidRPr="00FF4BB3">
        <w:rPr>
          <w:rFonts w:ascii="Times New Roman" w:eastAsia="Times New Roman" w:hAnsi="Times New Roman" w:cs="Times New Roman"/>
          <w:sz w:val="28"/>
          <w:szCs w:val="28"/>
        </w:rPr>
        <w:t xml:space="preserve"> С.Г. </w:t>
      </w:r>
      <w:proofErr w:type="spellStart"/>
      <w:r w:rsidRPr="00FF4BB3">
        <w:rPr>
          <w:rFonts w:ascii="Times New Roman" w:eastAsia="Times New Roman" w:hAnsi="Times New Roman" w:cs="Times New Roman"/>
          <w:sz w:val="28"/>
          <w:szCs w:val="28"/>
        </w:rPr>
        <w:t>Сочиведение</w:t>
      </w:r>
      <w:proofErr w:type="spellEnd"/>
      <w:r w:rsidRPr="00FF4BB3">
        <w:rPr>
          <w:rFonts w:ascii="Times New Roman" w:eastAsia="Times New Roman" w:hAnsi="Times New Roman" w:cs="Times New Roman"/>
          <w:sz w:val="28"/>
          <w:szCs w:val="28"/>
        </w:rPr>
        <w:t xml:space="preserve">. Выпуск 1 – Сочи, 2014. </w:t>
      </w:r>
    </w:p>
    <w:p w:rsidR="00383806" w:rsidRPr="00FF4BB3" w:rsidRDefault="00383806" w:rsidP="00383806">
      <w:pPr>
        <w:numPr>
          <w:ilvl w:val="0"/>
          <w:numId w:val="6"/>
        </w:numPr>
        <w:tabs>
          <w:tab w:val="left" w:pos="720"/>
        </w:tabs>
        <w:spacing w:after="0" w:line="360" w:lineRule="auto"/>
        <w:ind w:hanging="357"/>
        <w:rPr>
          <w:rFonts w:ascii="Times New Roman" w:eastAsia="Times New Roman" w:hAnsi="Times New Roman" w:cs="Times New Roman"/>
          <w:sz w:val="28"/>
          <w:szCs w:val="28"/>
        </w:rPr>
      </w:pPr>
      <w:proofErr w:type="spellStart"/>
      <w:r w:rsidRPr="00FF4BB3">
        <w:rPr>
          <w:rFonts w:ascii="Times New Roman" w:eastAsia="Times New Roman" w:hAnsi="Times New Roman" w:cs="Times New Roman"/>
          <w:sz w:val="28"/>
          <w:szCs w:val="28"/>
        </w:rPr>
        <w:t>Гоголадзе</w:t>
      </w:r>
      <w:proofErr w:type="spellEnd"/>
      <w:r w:rsidRPr="00FF4BB3">
        <w:rPr>
          <w:rFonts w:ascii="Times New Roman" w:eastAsia="Times New Roman" w:hAnsi="Times New Roman" w:cs="Times New Roman"/>
          <w:sz w:val="28"/>
          <w:szCs w:val="28"/>
        </w:rPr>
        <w:t xml:space="preserve"> С.Г. Экскурсионные объекты города Сочи. Выпуск 1– Сочи, 2014. </w:t>
      </w:r>
    </w:p>
    <w:p w:rsidR="00383806" w:rsidRPr="00FF4BB3" w:rsidRDefault="00383806" w:rsidP="00383806">
      <w:pPr>
        <w:tabs>
          <w:tab w:val="left" w:pos="720"/>
        </w:tabs>
        <w:spacing w:after="0" w:line="360" w:lineRule="auto"/>
        <w:jc w:val="right"/>
        <w:rPr>
          <w:rFonts w:ascii="Times New Roman" w:eastAsia="Times New Roman" w:hAnsi="Times New Roman" w:cs="Times New Roman"/>
          <w:sz w:val="28"/>
          <w:szCs w:val="28"/>
        </w:rPr>
        <w:sectPr w:rsidR="00383806" w:rsidRPr="00FF4BB3" w:rsidSect="00596299">
          <w:headerReference w:type="default" r:id="rId8"/>
          <w:pgSz w:w="11906" w:h="16838" w:code="9"/>
          <w:pgMar w:top="1134" w:right="851" w:bottom="1134" w:left="1701" w:header="709" w:footer="709" w:gutter="0"/>
          <w:cols w:space="708"/>
          <w:titlePg/>
          <w:docGrid w:linePitch="360"/>
        </w:sectPr>
      </w:pPr>
    </w:p>
    <w:p w:rsidR="00383806" w:rsidRPr="00FF4BB3" w:rsidRDefault="00383806" w:rsidP="00383806">
      <w:pPr>
        <w:tabs>
          <w:tab w:val="left" w:pos="720"/>
        </w:tabs>
        <w:spacing w:after="0" w:line="360" w:lineRule="auto"/>
        <w:jc w:val="right"/>
        <w:rPr>
          <w:rFonts w:ascii="Times New Roman" w:eastAsia="Times New Roman" w:hAnsi="Times New Roman" w:cs="Times New Roman"/>
          <w:b/>
          <w:sz w:val="28"/>
          <w:szCs w:val="28"/>
        </w:rPr>
      </w:pPr>
      <w:r w:rsidRPr="00FF4BB3">
        <w:rPr>
          <w:rFonts w:ascii="Times New Roman" w:eastAsia="Times New Roman" w:hAnsi="Times New Roman" w:cs="Times New Roman"/>
          <w:b/>
          <w:sz w:val="28"/>
          <w:szCs w:val="28"/>
        </w:rPr>
        <w:lastRenderedPageBreak/>
        <w:t xml:space="preserve">Приложение </w:t>
      </w:r>
      <w:r w:rsidR="00390C7A">
        <w:rPr>
          <w:rFonts w:ascii="Times New Roman" w:eastAsia="Times New Roman" w:hAnsi="Times New Roman" w:cs="Times New Roman"/>
          <w:b/>
          <w:sz w:val="28"/>
          <w:szCs w:val="28"/>
        </w:rPr>
        <w:t>5</w:t>
      </w:r>
    </w:p>
    <w:tbl>
      <w:tblPr>
        <w:tblStyle w:val="a3"/>
        <w:tblW w:w="0" w:type="auto"/>
        <w:tblLook w:val="04A0" w:firstRow="1" w:lastRow="0" w:firstColumn="1" w:lastColumn="0" w:noHBand="0" w:noVBand="1"/>
      </w:tblPr>
      <w:tblGrid>
        <w:gridCol w:w="8985"/>
        <w:gridCol w:w="6396"/>
      </w:tblGrid>
      <w:tr w:rsidR="00383806" w:rsidRPr="008365EE" w:rsidTr="001F0DAC">
        <w:tc>
          <w:tcPr>
            <w:tcW w:w="7393" w:type="dxa"/>
          </w:tcPr>
          <w:p w:rsidR="00383806" w:rsidRPr="008365EE" w:rsidRDefault="00383806" w:rsidP="001F0DAC">
            <w:pPr>
              <w:tabs>
                <w:tab w:val="left" w:pos="720"/>
              </w:tabs>
              <w:spacing w:line="360" w:lineRule="auto"/>
              <w:jc w:val="right"/>
              <w:rPr>
                <w:rFonts w:ascii="Times New Roman" w:eastAsia="Times New Roman" w:hAnsi="Times New Roman" w:cs="Times New Roman"/>
                <w:sz w:val="24"/>
                <w:szCs w:val="24"/>
              </w:rPr>
            </w:pPr>
            <w:r w:rsidRPr="008365EE">
              <w:rPr>
                <w:rFonts w:ascii="Times New Roman" w:eastAsia="Times New Roman" w:hAnsi="Times New Roman" w:cs="Times New Roman"/>
                <w:noProof/>
                <w:sz w:val="24"/>
                <w:szCs w:val="24"/>
              </w:rPr>
              <w:drawing>
                <wp:inline distT="0" distB="0" distL="0" distR="0" wp14:anchorId="3F22B91A" wp14:editId="3223F350">
                  <wp:extent cx="5568815" cy="40957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8815" cy="4095750"/>
                          </a:xfrm>
                          <a:prstGeom prst="rect">
                            <a:avLst/>
                          </a:prstGeom>
                        </pic:spPr>
                      </pic:pic>
                    </a:graphicData>
                  </a:graphic>
                </wp:inline>
              </w:drawing>
            </w:r>
          </w:p>
        </w:tc>
        <w:tc>
          <w:tcPr>
            <w:tcW w:w="7393" w:type="dxa"/>
          </w:tcPr>
          <w:p w:rsidR="00383806" w:rsidRPr="008365EE" w:rsidRDefault="00383806" w:rsidP="001F0DAC">
            <w:pPr>
              <w:tabs>
                <w:tab w:val="left" w:pos="720"/>
              </w:tabs>
              <w:spacing w:line="360" w:lineRule="auto"/>
              <w:jc w:val="right"/>
              <w:rPr>
                <w:rFonts w:ascii="Times New Roman" w:eastAsia="Times New Roman" w:hAnsi="Times New Roman" w:cs="Times New Roman"/>
                <w:sz w:val="24"/>
                <w:szCs w:val="24"/>
              </w:rPr>
            </w:pPr>
          </w:p>
          <w:p w:rsidR="00383806" w:rsidRPr="008365EE" w:rsidRDefault="00383806" w:rsidP="001F0DAC">
            <w:pPr>
              <w:tabs>
                <w:tab w:val="left" w:pos="720"/>
              </w:tabs>
              <w:spacing w:line="360" w:lineRule="auto"/>
              <w:jc w:val="center"/>
              <w:rPr>
                <w:rStyle w:val="a4"/>
                <w:rFonts w:ascii="Times New Roman" w:hAnsi="Times New Roman" w:cs="Times New Roman"/>
                <w:sz w:val="24"/>
                <w:szCs w:val="24"/>
              </w:rPr>
            </w:pPr>
            <w:r w:rsidRPr="008365EE">
              <w:rPr>
                <w:rStyle w:val="a4"/>
                <w:rFonts w:ascii="Times New Roman" w:hAnsi="Times New Roman" w:cs="Times New Roman"/>
                <w:sz w:val="24"/>
                <w:szCs w:val="24"/>
              </w:rPr>
              <w:t>Карты-схемы нашего района</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 xml:space="preserve">Остановка-МБУ СОШ №2;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 xml:space="preserve">Остановка- Сад Российско-Японской дружбы;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w:t>
            </w:r>
            <w:proofErr w:type="gramStart"/>
            <w:r w:rsidRPr="008365EE">
              <w:rPr>
                <w:rFonts w:ascii="Times New Roman" w:eastAsia="Times New Roman" w:hAnsi="Times New Roman" w:cs="Times New Roman"/>
                <w:sz w:val="24"/>
                <w:szCs w:val="24"/>
              </w:rPr>
              <w:t>а-</w:t>
            </w:r>
            <w:proofErr w:type="gramEnd"/>
            <w:r w:rsidRPr="008365EE">
              <w:rPr>
                <w:rFonts w:ascii="Times New Roman" w:eastAsia="Times New Roman" w:hAnsi="Times New Roman" w:cs="Times New Roman"/>
                <w:sz w:val="24"/>
                <w:szCs w:val="24"/>
              </w:rPr>
              <w:t xml:space="preserve"> Противомалярийная станция;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Остановка-Памятник Архангелу Михаилу;</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w:t>
            </w:r>
            <w:proofErr w:type="gramStart"/>
            <w:r w:rsidRPr="008365EE">
              <w:rPr>
                <w:rFonts w:ascii="Times New Roman" w:eastAsia="Times New Roman" w:hAnsi="Times New Roman" w:cs="Times New Roman"/>
                <w:sz w:val="24"/>
                <w:szCs w:val="24"/>
              </w:rPr>
              <w:t>а-</w:t>
            </w:r>
            <w:proofErr w:type="gramEnd"/>
            <w:r w:rsidRPr="008365EE">
              <w:rPr>
                <w:rFonts w:ascii="Times New Roman" w:eastAsia="Times New Roman" w:hAnsi="Times New Roman" w:cs="Times New Roman"/>
                <w:sz w:val="24"/>
                <w:szCs w:val="24"/>
              </w:rPr>
              <w:t xml:space="preserve"> </w:t>
            </w:r>
            <w:proofErr w:type="spellStart"/>
            <w:r w:rsidRPr="008365EE">
              <w:rPr>
                <w:rFonts w:ascii="Times New Roman" w:eastAsia="Times New Roman" w:hAnsi="Times New Roman" w:cs="Times New Roman"/>
                <w:sz w:val="24"/>
                <w:szCs w:val="24"/>
              </w:rPr>
              <w:t>Морпорт</w:t>
            </w:r>
            <w:proofErr w:type="spellEnd"/>
            <w:r w:rsidRPr="008365EE">
              <w:rPr>
                <w:rFonts w:ascii="Times New Roman" w:eastAsia="Times New Roman" w:hAnsi="Times New Roman" w:cs="Times New Roman"/>
                <w:sz w:val="24"/>
                <w:szCs w:val="24"/>
              </w:rPr>
              <w:t xml:space="preserve"> Сочи,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 xml:space="preserve">Остановка-Маяк,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 xml:space="preserve">Остановка-Собор Архангела Михаила;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 xml:space="preserve">Остановка-КЗ «Фестивальный»,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 xml:space="preserve">Остановка-Библиотека имени А.С. Пушкина;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w:t>
            </w:r>
            <w:proofErr w:type="gramStart"/>
            <w:r w:rsidRPr="008365EE">
              <w:rPr>
                <w:rFonts w:ascii="Times New Roman" w:eastAsia="Times New Roman" w:hAnsi="Times New Roman" w:cs="Times New Roman"/>
                <w:sz w:val="24"/>
                <w:szCs w:val="24"/>
              </w:rPr>
              <w:t>а-</w:t>
            </w:r>
            <w:proofErr w:type="gramEnd"/>
            <w:r w:rsidRPr="008365EE">
              <w:rPr>
                <w:rFonts w:ascii="Times New Roman" w:eastAsia="Times New Roman" w:hAnsi="Times New Roman" w:cs="Times New Roman"/>
                <w:sz w:val="24"/>
                <w:szCs w:val="24"/>
              </w:rPr>
              <w:t xml:space="preserve"> Сочинский Художественный музей;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w:t>
            </w:r>
            <w:proofErr w:type="gramStart"/>
            <w:r w:rsidRPr="008365EE">
              <w:rPr>
                <w:rFonts w:ascii="Times New Roman" w:eastAsia="Times New Roman" w:hAnsi="Times New Roman" w:cs="Times New Roman"/>
                <w:sz w:val="24"/>
                <w:szCs w:val="24"/>
              </w:rPr>
              <w:t>а-</w:t>
            </w:r>
            <w:proofErr w:type="gramEnd"/>
            <w:r w:rsidRPr="008365EE">
              <w:rPr>
                <w:rFonts w:ascii="Times New Roman" w:eastAsia="Times New Roman" w:hAnsi="Times New Roman" w:cs="Times New Roman"/>
                <w:sz w:val="24"/>
                <w:szCs w:val="24"/>
              </w:rPr>
              <w:t xml:space="preserve"> Зимний театр; </w:t>
            </w:r>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w:t>
            </w:r>
            <w:proofErr w:type="gramStart"/>
            <w:r w:rsidRPr="008365EE">
              <w:rPr>
                <w:rFonts w:ascii="Times New Roman" w:eastAsia="Times New Roman" w:hAnsi="Times New Roman" w:cs="Times New Roman"/>
                <w:sz w:val="24"/>
                <w:szCs w:val="24"/>
              </w:rPr>
              <w:t>а-</w:t>
            </w:r>
            <w:proofErr w:type="gramEnd"/>
            <w:r w:rsidRPr="008365EE">
              <w:rPr>
                <w:rFonts w:ascii="Times New Roman" w:eastAsia="Times New Roman" w:hAnsi="Times New Roman" w:cs="Times New Roman"/>
                <w:sz w:val="24"/>
                <w:szCs w:val="24"/>
              </w:rPr>
              <w:t xml:space="preserve"> </w:t>
            </w:r>
            <w:proofErr w:type="spellStart"/>
            <w:r w:rsidRPr="008365EE">
              <w:rPr>
                <w:rFonts w:ascii="Times New Roman" w:eastAsia="Times New Roman" w:hAnsi="Times New Roman" w:cs="Times New Roman"/>
                <w:sz w:val="24"/>
                <w:szCs w:val="24"/>
              </w:rPr>
              <w:t>Фитофантазия</w:t>
            </w:r>
            <w:proofErr w:type="spellEnd"/>
          </w:p>
          <w:p w:rsidR="00383806" w:rsidRPr="008365EE" w:rsidRDefault="00383806" w:rsidP="008E60ED">
            <w:pPr>
              <w:pStyle w:val="a5"/>
              <w:numPr>
                <w:ilvl w:val="0"/>
                <w:numId w:val="7"/>
              </w:numPr>
              <w:tabs>
                <w:tab w:val="left" w:pos="720"/>
              </w:tabs>
              <w:spacing w:line="360" w:lineRule="auto"/>
              <w:ind w:left="0"/>
              <w:jc w:val="both"/>
              <w:rPr>
                <w:rFonts w:ascii="Times New Roman" w:eastAsia="Times New Roman" w:hAnsi="Times New Roman" w:cs="Times New Roman"/>
                <w:sz w:val="24"/>
                <w:szCs w:val="24"/>
              </w:rPr>
            </w:pPr>
            <w:r w:rsidRPr="008365EE">
              <w:rPr>
                <w:rFonts w:ascii="Times New Roman" w:eastAsia="Times New Roman" w:hAnsi="Times New Roman" w:cs="Times New Roman"/>
                <w:sz w:val="24"/>
                <w:szCs w:val="24"/>
              </w:rPr>
              <w:t>Остановка-Литературно-мемориальный музей Н.А. Островского</w:t>
            </w:r>
          </w:p>
        </w:tc>
      </w:tr>
    </w:tbl>
    <w:p w:rsidR="00B81C34" w:rsidRDefault="00B81C34"/>
    <w:sectPr w:rsidR="00B81C34" w:rsidSect="00383806">
      <w:pgSz w:w="16838" w:h="11906" w:orient="landscape"/>
      <w:pgMar w:top="851" w:right="1134" w:bottom="1701"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EB" w:rsidRDefault="00B728EB" w:rsidP="00596299">
      <w:pPr>
        <w:spacing w:after="0" w:line="240" w:lineRule="auto"/>
      </w:pPr>
      <w:r>
        <w:separator/>
      </w:r>
    </w:p>
  </w:endnote>
  <w:endnote w:type="continuationSeparator" w:id="0">
    <w:p w:rsidR="00B728EB" w:rsidRDefault="00B728EB" w:rsidP="0059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EB" w:rsidRDefault="00B728EB" w:rsidP="00596299">
      <w:pPr>
        <w:spacing w:after="0" w:line="240" w:lineRule="auto"/>
      </w:pPr>
      <w:r>
        <w:separator/>
      </w:r>
    </w:p>
  </w:footnote>
  <w:footnote w:type="continuationSeparator" w:id="0">
    <w:p w:rsidR="00B728EB" w:rsidRDefault="00B728EB" w:rsidP="00596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92608"/>
      <w:docPartObj>
        <w:docPartGallery w:val="Page Numbers (Top of Page)"/>
        <w:docPartUnique/>
      </w:docPartObj>
    </w:sdtPr>
    <w:sdtEndPr/>
    <w:sdtContent>
      <w:p w:rsidR="00596299" w:rsidRDefault="00596299">
        <w:pPr>
          <w:pStyle w:val="a8"/>
          <w:jc w:val="right"/>
        </w:pPr>
        <w:r>
          <w:fldChar w:fldCharType="begin"/>
        </w:r>
        <w:r>
          <w:instrText>PAGE   \* MERGEFORMAT</w:instrText>
        </w:r>
        <w:r>
          <w:fldChar w:fldCharType="separate"/>
        </w:r>
        <w:r w:rsidR="008F7269">
          <w:rPr>
            <w:noProof/>
          </w:rPr>
          <w:t>4</w:t>
        </w:r>
        <w:r>
          <w:fldChar w:fldCharType="end"/>
        </w:r>
      </w:p>
    </w:sdtContent>
  </w:sdt>
  <w:p w:rsidR="00596299" w:rsidRDefault="005962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7A"/>
    <w:multiLevelType w:val="hybridMultilevel"/>
    <w:tmpl w:val="1B2A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C5C60"/>
    <w:multiLevelType w:val="multilevel"/>
    <w:tmpl w:val="61E4E54E"/>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C7A2B62"/>
    <w:multiLevelType w:val="multilevel"/>
    <w:tmpl w:val="0504AF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D6421"/>
    <w:multiLevelType w:val="multilevel"/>
    <w:tmpl w:val="18A48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55418"/>
    <w:multiLevelType w:val="hybridMultilevel"/>
    <w:tmpl w:val="199CD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F7C7B"/>
    <w:multiLevelType w:val="hybridMultilevel"/>
    <w:tmpl w:val="86D8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8B7C7C"/>
    <w:multiLevelType w:val="multilevel"/>
    <w:tmpl w:val="C8E2FF4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A7303"/>
    <w:multiLevelType w:val="hybridMultilevel"/>
    <w:tmpl w:val="0606836A"/>
    <w:lvl w:ilvl="0" w:tplc="66DECA6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8097F76"/>
    <w:multiLevelType w:val="hybridMultilevel"/>
    <w:tmpl w:val="C8AC2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C6E91"/>
    <w:multiLevelType w:val="multilevel"/>
    <w:tmpl w:val="2670E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3A73DF"/>
    <w:multiLevelType w:val="multilevel"/>
    <w:tmpl w:val="01124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784BE8"/>
    <w:multiLevelType w:val="hybridMultilevel"/>
    <w:tmpl w:val="7398F3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EB37406"/>
    <w:multiLevelType w:val="multilevel"/>
    <w:tmpl w:val="AC943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E738ED"/>
    <w:multiLevelType w:val="multilevel"/>
    <w:tmpl w:val="59208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3"/>
  </w:num>
  <w:num w:numId="4">
    <w:abstractNumId w:val="3"/>
  </w:num>
  <w:num w:numId="5">
    <w:abstractNumId w:val="9"/>
  </w:num>
  <w:num w:numId="6">
    <w:abstractNumId w:val="2"/>
  </w:num>
  <w:num w:numId="7">
    <w:abstractNumId w:val="0"/>
  </w:num>
  <w:num w:numId="8">
    <w:abstractNumId w:val="1"/>
  </w:num>
  <w:num w:numId="9">
    <w:abstractNumId w:val="8"/>
  </w:num>
  <w:num w:numId="10">
    <w:abstractNumId w:val="6"/>
  </w:num>
  <w:num w:numId="11">
    <w:abstractNumId w:val="4"/>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ED"/>
    <w:rsid w:val="00015500"/>
    <w:rsid w:val="00040F34"/>
    <w:rsid w:val="000E0DB2"/>
    <w:rsid w:val="00195701"/>
    <w:rsid w:val="001A21D0"/>
    <w:rsid w:val="002D236E"/>
    <w:rsid w:val="002E6074"/>
    <w:rsid w:val="0035150B"/>
    <w:rsid w:val="00383806"/>
    <w:rsid w:val="00387FB6"/>
    <w:rsid w:val="00390C7A"/>
    <w:rsid w:val="004B0215"/>
    <w:rsid w:val="005355BC"/>
    <w:rsid w:val="00583581"/>
    <w:rsid w:val="00596299"/>
    <w:rsid w:val="005E2115"/>
    <w:rsid w:val="00622515"/>
    <w:rsid w:val="006E7DAF"/>
    <w:rsid w:val="00711868"/>
    <w:rsid w:val="007C19CC"/>
    <w:rsid w:val="007C4EED"/>
    <w:rsid w:val="00882740"/>
    <w:rsid w:val="008E60ED"/>
    <w:rsid w:val="008F7269"/>
    <w:rsid w:val="00904150"/>
    <w:rsid w:val="00926D0A"/>
    <w:rsid w:val="00952D78"/>
    <w:rsid w:val="00956F9E"/>
    <w:rsid w:val="009629C2"/>
    <w:rsid w:val="0098080E"/>
    <w:rsid w:val="009929B3"/>
    <w:rsid w:val="00A07A64"/>
    <w:rsid w:val="00AC6DBD"/>
    <w:rsid w:val="00B21016"/>
    <w:rsid w:val="00B421CD"/>
    <w:rsid w:val="00B728EB"/>
    <w:rsid w:val="00B81C34"/>
    <w:rsid w:val="00C43F80"/>
    <w:rsid w:val="00C91CC3"/>
    <w:rsid w:val="00CF3BA0"/>
    <w:rsid w:val="00D90E4C"/>
    <w:rsid w:val="00E63E5C"/>
    <w:rsid w:val="00E65E84"/>
    <w:rsid w:val="00F408A9"/>
    <w:rsid w:val="00FD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8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Reference"/>
    <w:basedOn w:val="a0"/>
    <w:uiPriority w:val="31"/>
    <w:qFormat/>
    <w:rsid w:val="00383806"/>
    <w:rPr>
      <w:smallCaps/>
      <w:color w:val="C0504D" w:themeColor="accent2"/>
      <w:u w:val="single"/>
    </w:rPr>
  </w:style>
  <w:style w:type="paragraph" w:styleId="a5">
    <w:name w:val="List Paragraph"/>
    <w:basedOn w:val="a"/>
    <w:uiPriority w:val="34"/>
    <w:qFormat/>
    <w:rsid w:val="00383806"/>
    <w:pPr>
      <w:ind w:left="720"/>
      <w:contextualSpacing/>
    </w:pPr>
  </w:style>
  <w:style w:type="paragraph" w:styleId="a6">
    <w:name w:val="Balloon Text"/>
    <w:basedOn w:val="a"/>
    <w:link w:val="a7"/>
    <w:uiPriority w:val="99"/>
    <w:semiHidden/>
    <w:unhideWhenUsed/>
    <w:rsid w:val="003838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806"/>
    <w:rPr>
      <w:rFonts w:ascii="Tahoma" w:eastAsiaTheme="minorEastAsia" w:hAnsi="Tahoma" w:cs="Tahoma"/>
      <w:sz w:val="16"/>
      <w:szCs w:val="16"/>
      <w:lang w:eastAsia="ru-RU"/>
    </w:rPr>
  </w:style>
  <w:style w:type="paragraph" w:styleId="a8">
    <w:name w:val="header"/>
    <w:basedOn w:val="a"/>
    <w:link w:val="a9"/>
    <w:uiPriority w:val="99"/>
    <w:unhideWhenUsed/>
    <w:rsid w:val="005962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299"/>
    <w:rPr>
      <w:rFonts w:eastAsiaTheme="minorEastAsia"/>
      <w:lang w:eastAsia="ru-RU"/>
    </w:rPr>
  </w:style>
  <w:style w:type="paragraph" w:styleId="aa">
    <w:name w:val="footer"/>
    <w:basedOn w:val="a"/>
    <w:link w:val="ab"/>
    <w:uiPriority w:val="99"/>
    <w:unhideWhenUsed/>
    <w:rsid w:val="005962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29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80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Reference"/>
    <w:basedOn w:val="a0"/>
    <w:uiPriority w:val="31"/>
    <w:qFormat/>
    <w:rsid w:val="00383806"/>
    <w:rPr>
      <w:smallCaps/>
      <w:color w:val="C0504D" w:themeColor="accent2"/>
      <w:u w:val="single"/>
    </w:rPr>
  </w:style>
  <w:style w:type="paragraph" w:styleId="a5">
    <w:name w:val="List Paragraph"/>
    <w:basedOn w:val="a"/>
    <w:uiPriority w:val="34"/>
    <w:qFormat/>
    <w:rsid w:val="00383806"/>
    <w:pPr>
      <w:ind w:left="720"/>
      <w:contextualSpacing/>
    </w:pPr>
  </w:style>
  <w:style w:type="paragraph" w:styleId="a6">
    <w:name w:val="Balloon Text"/>
    <w:basedOn w:val="a"/>
    <w:link w:val="a7"/>
    <w:uiPriority w:val="99"/>
    <w:semiHidden/>
    <w:unhideWhenUsed/>
    <w:rsid w:val="003838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806"/>
    <w:rPr>
      <w:rFonts w:ascii="Tahoma" w:eastAsiaTheme="minorEastAsia" w:hAnsi="Tahoma" w:cs="Tahoma"/>
      <w:sz w:val="16"/>
      <w:szCs w:val="16"/>
      <w:lang w:eastAsia="ru-RU"/>
    </w:rPr>
  </w:style>
  <w:style w:type="paragraph" w:styleId="a8">
    <w:name w:val="header"/>
    <w:basedOn w:val="a"/>
    <w:link w:val="a9"/>
    <w:uiPriority w:val="99"/>
    <w:unhideWhenUsed/>
    <w:rsid w:val="005962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299"/>
    <w:rPr>
      <w:rFonts w:eastAsiaTheme="minorEastAsia"/>
      <w:lang w:eastAsia="ru-RU"/>
    </w:rPr>
  </w:style>
  <w:style w:type="paragraph" w:styleId="aa">
    <w:name w:val="footer"/>
    <w:basedOn w:val="a"/>
    <w:link w:val="ab"/>
    <w:uiPriority w:val="99"/>
    <w:unhideWhenUsed/>
    <w:rsid w:val="005962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2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СЦРО</cp:lastModifiedBy>
  <cp:revision>3</cp:revision>
  <dcterms:created xsi:type="dcterms:W3CDTF">2021-04-06T13:42:00Z</dcterms:created>
  <dcterms:modified xsi:type="dcterms:W3CDTF">2021-04-06T15:00:00Z</dcterms:modified>
</cp:coreProperties>
</file>