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47" w:rsidRPr="00D93008" w:rsidRDefault="00BE0047" w:rsidP="00BE00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7C4" w:rsidRPr="00D93008" w:rsidRDefault="00BE0047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3008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Краснодарский край, г. Сочи</w:t>
      </w:r>
    </w:p>
    <w:p w:rsidR="008C77C4" w:rsidRPr="00D93008" w:rsidRDefault="008C77C4" w:rsidP="008C77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300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3008">
        <w:rPr>
          <w:rFonts w:ascii="Times New Roman" w:hAnsi="Times New Roman" w:cs="Times New Roman"/>
          <w:bCs/>
          <w:color w:val="000000"/>
          <w:sz w:val="28"/>
          <w:szCs w:val="28"/>
        </w:rPr>
        <w:t>средняя общеобразовательная школа № 27г. Сочи им. Раевского Н.Н.</w:t>
      </w: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7C4" w:rsidRPr="00D93008" w:rsidRDefault="008C77C4" w:rsidP="008C77C4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D9300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8C77C4" w:rsidRPr="00D93008" w:rsidRDefault="008C77C4" w:rsidP="008C77C4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D9300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8C77C4" w:rsidRPr="00D93008" w:rsidRDefault="008C77C4" w:rsidP="008C77C4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D9300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«</w:t>
      </w:r>
      <w:r w:rsidRPr="00D9300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РУКОДЕЛЬНИЦА</w:t>
      </w:r>
      <w:r w:rsidRPr="00D9300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8C77C4" w:rsidRPr="00D93008" w:rsidRDefault="008C77C4" w:rsidP="008C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7C4" w:rsidRPr="00D93008" w:rsidRDefault="008C77C4" w:rsidP="008C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7C4" w:rsidRPr="00D93008" w:rsidRDefault="008C77C4" w:rsidP="008C77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7C4" w:rsidRPr="00D93008" w:rsidRDefault="008C77C4" w:rsidP="008C77C4">
      <w:pPr>
        <w:tabs>
          <w:tab w:val="left" w:pos="4060"/>
        </w:tabs>
        <w:ind w:hanging="284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Уровень образования (класс): основное общее образование, 5 класс</w:t>
      </w:r>
    </w:p>
    <w:p w:rsidR="008C77C4" w:rsidRPr="00D93008" w:rsidRDefault="008C77C4" w:rsidP="008C77C4">
      <w:pPr>
        <w:tabs>
          <w:tab w:val="left" w:pos="4060"/>
        </w:tabs>
        <w:ind w:hanging="284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BF2631" w:rsidRPr="00D93008">
        <w:rPr>
          <w:rFonts w:ascii="Times New Roman" w:hAnsi="Times New Roman" w:cs="Times New Roman"/>
          <w:sz w:val="28"/>
          <w:szCs w:val="28"/>
        </w:rPr>
        <w:t>общекультурно</w:t>
      </w:r>
      <w:r w:rsidR="00037750">
        <w:rPr>
          <w:rFonts w:ascii="Times New Roman" w:hAnsi="Times New Roman" w:cs="Times New Roman"/>
          <w:sz w:val="28"/>
          <w:szCs w:val="28"/>
        </w:rPr>
        <w:t>е</w:t>
      </w:r>
    </w:p>
    <w:p w:rsidR="008C77C4" w:rsidRPr="00D93008" w:rsidRDefault="008C77C4" w:rsidP="008C77C4">
      <w:pPr>
        <w:tabs>
          <w:tab w:val="left" w:pos="4060"/>
        </w:tabs>
        <w:ind w:hanging="284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3C7A61" w:rsidRPr="00D93008">
        <w:rPr>
          <w:rFonts w:ascii="Times New Roman" w:hAnsi="Times New Roman" w:cs="Times New Roman"/>
          <w:sz w:val="28"/>
          <w:szCs w:val="28"/>
        </w:rPr>
        <w:t>34</w:t>
      </w:r>
      <w:r w:rsidRPr="00D93008">
        <w:rPr>
          <w:rFonts w:ascii="Times New Roman" w:hAnsi="Times New Roman" w:cs="Times New Roman"/>
          <w:sz w:val="28"/>
          <w:szCs w:val="28"/>
        </w:rPr>
        <w:t xml:space="preserve"> час</w:t>
      </w:r>
      <w:r w:rsidR="003C7A61" w:rsidRPr="00D93008">
        <w:rPr>
          <w:rFonts w:ascii="Times New Roman" w:hAnsi="Times New Roman" w:cs="Times New Roman"/>
          <w:sz w:val="28"/>
          <w:szCs w:val="28"/>
        </w:rPr>
        <w:t>а</w:t>
      </w:r>
    </w:p>
    <w:p w:rsidR="008C77C4" w:rsidRPr="00D93008" w:rsidRDefault="008C77C4" w:rsidP="008C77C4">
      <w:pPr>
        <w:tabs>
          <w:tab w:val="left" w:pos="4060"/>
        </w:tabs>
        <w:ind w:hanging="284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C7A61" w:rsidRPr="00D93008">
        <w:rPr>
          <w:rFonts w:ascii="Times New Roman" w:hAnsi="Times New Roman" w:cs="Times New Roman"/>
          <w:sz w:val="28"/>
          <w:szCs w:val="28"/>
        </w:rPr>
        <w:t>технологии</w:t>
      </w:r>
      <w:r w:rsidRPr="00D93008">
        <w:rPr>
          <w:rFonts w:ascii="Times New Roman" w:hAnsi="Times New Roman" w:cs="Times New Roman"/>
          <w:sz w:val="28"/>
          <w:szCs w:val="28"/>
        </w:rPr>
        <w:t>: Мельникова Валентина Александровна</w:t>
      </w:r>
    </w:p>
    <w:p w:rsidR="008C77C4" w:rsidRPr="00D93008" w:rsidRDefault="008C77C4" w:rsidP="008C77C4">
      <w:pPr>
        <w:rPr>
          <w:rFonts w:ascii="Times New Roman" w:hAnsi="Times New Roman" w:cs="Times New Roman"/>
          <w:b/>
          <w:sz w:val="28"/>
          <w:szCs w:val="28"/>
        </w:rPr>
      </w:pPr>
    </w:p>
    <w:p w:rsidR="008C77C4" w:rsidRPr="00D93008" w:rsidRDefault="008C77C4" w:rsidP="008C7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w w:val="109"/>
          <w:sz w:val="28"/>
          <w:szCs w:val="28"/>
        </w:rPr>
      </w:pPr>
    </w:p>
    <w:p w:rsidR="008C77C4" w:rsidRPr="00D93008" w:rsidRDefault="008C77C4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7C4" w:rsidRPr="00D93008" w:rsidRDefault="008C77C4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7C4" w:rsidRPr="00D93008" w:rsidRDefault="008C77C4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7C4" w:rsidRPr="00D93008" w:rsidRDefault="008C77C4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7C4" w:rsidRPr="00D93008" w:rsidRDefault="008C77C4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7C4" w:rsidRPr="00D93008" w:rsidRDefault="008C77C4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7C4" w:rsidRPr="00D93008" w:rsidRDefault="008C77C4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7C4" w:rsidRPr="00D93008" w:rsidRDefault="008C77C4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7C4" w:rsidRDefault="008C77C4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7750" w:rsidRPr="00D93008" w:rsidRDefault="00037750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32AE" w:rsidRPr="00D93008" w:rsidRDefault="002932AE" w:rsidP="0029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32AE" w:rsidRPr="00D93008" w:rsidRDefault="002932AE" w:rsidP="002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BF2631" w:rsidRPr="00D93008" w:rsidRDefault="00BF2631" w:rsidP="002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FB1482" w:rsidRPr="00D93008" w:rsidRDefault="00FB1482" w:rsidP="008338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83BA0" w:rsidRPr="00D93008" w:rsidRDefault="00D83BA0" w:rsidP="00D83BA0">
      <w:pPr>
        <w:pStyle w:val="a5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4ACC" w:rsidRPr="00D93008" w:rsidRDefault="00504ACC" w:rsidP="00B90971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кружка «</w:t>
      </w:r>
      <w:r w:rsidR="007D4AF5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Рукодельница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для организ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внеурочной деятельности учащихся 5 классов. </w:t>
      </w:r>
      <w:r w:rsidR="00C7693A" w:rsidRPr="00D93008">
        <w:rPr>
          <w:rFonts w:ascii="Times New Roman" w:hAnsi="Times New Roman" w:cs="Times New Roman"/>
          <w:sz w:val="28"/>
          <w:szCs w:val="28"/>
        </w:rPr>
        <w:t xml:space="preserve">Программа может </w:t>
      </w:r>
      <w:r w:rsidR="007D4AF5" w:rsidRPr="00D93008">
        <w:rPr>
          <w:rFonts w:ascii="Times New Roman" w:hAnsi="Times New Roman" w:cs="Times New Roman"/>
          <w:sz w:val="28"/>
          <w:szCs w:val="28"/>
        </w:rPr>
        <w:t>реал</w:t>
      </w:r>
      <w:r w:rsidR="007D4AF5" w:rsidRPr="00D93008">
        <w:rPr>
          <w:rFonts w:ascii="Times New Roman" w:hAnsi="Times New Roman" w:cs="Times New Roman"/>
          <w:sz w:val="28"/>
          <w:szCs w:val="28"/>
        </w:rPr>
        <w:t>и</w:t>
      </w:r>
      <w:r w:rsidR="007D4AF5" w:rsidRPr="00D93008">
        <w:rPr>
          <w:rFonts w:ascii="Times New Roman" w:hAnsi="Times New Roman" w:cs="Times New Roman"/>
          <w:sz w:val="28"/>
          <w:szCs w:val="28"/>
        </w:rPr>
        <w:t>зовываться как в отдельно взятом классе, так и в свободных объединениях школьников. Программа разработана на основе проведенного анкетирования с учетом запросов и потребностей учащихся и их родителей.</w:t>
      </w:r>
    </w:p>
    <w:p w:rsidR="00615B35" w:rsidRPr="00D93008" w:rsidRDefault="0068365A" w:rsidP="00926B59">
      <w:pPr>
        <w:pStyle w:val="6"/>
        <w:shd w:val="clear" w:color="auto" w:fill="auto"/>
        <w:spacing w:before="0" w:line="276" w:lineRule="auto"/>
        <w:ind w:right="20" w:firstLine="40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Цель программы кружка «Рукодельница»:</w:t>
      </w:r>
    </w:p>
    <w:p w:rsidR="0068365A" w:rsidRPr="00D93008" w:rsidRDefault="0068365A" w:rsidP="00926B59">
      <w:pPr>
        <w:pStyle w:val="6"/>
        <w:numPr>
          <w:ilvl w:val="0"/>
          <w:numId w:val="8"/>
        </w:numPr>
        <w:shd w:val="clear" w:color="auto" w:fill="auto"/>
        <w:tabs>
          <w:tab w:val="left" w:pos="627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овладение необходимыми в повседневной жизни базовы</w:t>
      </w:r>
      <w:r w:rsidRPr="00D93008">
        <w:rPr>
          <w:sz w:val="28"/>
          <w:szCs w:val="28"/>
        </w:rPr>
        <w:softHyphen/>
        <w:t>ми (безопасн</w:t>
      </w:r>
      <w:r w:rsidRPr="00D93008">
        <w:rPr>
          <w:sz w:val="28"/>
          <w:szCs w:val="28"/>
        </w:rPr>
        <w:t>ы</w:t>
      </w:r>
      <w:r w:rsidRPr="00D93008">
        <w:rPr>
          <w:sz w:val="28"/>
          <w:szCs w:val="28"/>
        </w:rPr>
        <w:t xml:space="preserve">ми) приёмами </w:t>
      </w:r>
      <w:r w:rsidR="00926B59" w:rsidRPr="00D93008">
        <w:rPr>
          <w:sz w:val="28"/>
          <w:szCs w:val="28"/>
        </w:rPr>
        <w:t>работы с ручными швейными инструментами, работы на швейной машине, выполнения утюжильных работ</w:t>
      </w:r>
      <w:r w:rsidRPr="00D93008">
        <w:rPr>
          <w:sz w:val="28"/>
          <w:szCs w:val="28"/>
        </w:rPr>
        <w:t>;</w:t>
      </w:r>
    </w:p>
    <w:p w:rsidR="0068365A" w:rsidRPr="00D93008" w:rsidRDefault="0068365A" w:rsidP="00926B59">
      <w:pPr>
        <w:pStyle w:val="6"/>
        <w:numPr>
          <w:ilvl w:val="0"/>
          <w:numId w:val="8"/>
        </w:numPr>
        <w:shd w:val="clear" w:color="auto" w:fill="auto"/>
        <w:tabs>
          <w:tab w:val="left" w:pos="627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 xml:space="preserve">овладение </w:t>
      </w:r>
      <w:proofErr w:type="spellStart"/>
      <w:r w:rsidRPr="00D93008">
        <w:rPr>
          <w:sz w:val="28"/>
          <w:szCs w:val="28"/>
        </w:rPr>
        <w:t>общетрудовыми</w:t>
      </w:r>
      <w:proofErr w:type="spellEnd"/>
      <w:r w:rsidRPr="00D93008">
        <w:rPr>
          <w:sz w:val="28"/>
          <w:szCs w:val="28"/>
        </w:rPr>
        <w:t xml:space="preserve"> и специальными умениями, не</w:t>
      </w:r>
      <w:r w:rsidRPr="00D93008">
        <w:rPr>
          <w:sz w:val="28"/>
          <w:szCs w:val="28"/>
        </w:rPr>
        <w:softHyphen/>
        <w:t>обходимыми для проектирования и создания  продуктов  тру</w:t>
      </w:r>
      <w:r w:rsidRPr="00D93008">
        <w:rPr>
          <w:sz w:val="28"/>
          <w:szCs w:val="28"/>
        </w:rPr>
        <w:softHyphen/>
        <w:t>да</w:t>
      </w:r>
      <w:r w:rsidR="00926B59" w:rsidRPr="00D93008">
        <w:rPr>
          <w:sz w:val="28"/>
          <w:szCs w:val="28"/>
        </w:rPr>
        <w:t xml:space="preserve"> из бумаги и текстил</w:t>
      </w:r>
      <w:r w:rsidR="00926B59" w:rsidRPr="00D93008">
        <w:rPr>
          <w:sz w:val="28"/>
          <w:szCs w:val="28"/>
        </w:rPr>
        <w:t>ь</w:t>
      </w:r>
      <w:r w:rsidR="00926B59" w:rsidRPr="00D93008">
        <w:rPr>
          <w:sz w:val="28"/>
          <w:szCs w:val="28"/>
        </w:rPr>
        <w:t>ных материалов</w:t>
      </w:r>
      <w:r w:rsidRPr="00D93008">
        <w:rPr>
          <w:sz w:val="28"/>
          <w:szCs w:val="28"/>
        </w:rPr>
        <w:t>;</w:t>
      </w:r>
    </w:p>
    <w:p w:rsidR="0068365A" w:rsidRPr="00D93008" w:rsidRDefault="0068365A" w:rsidP="00926B59">
      <w:pPr>
        <w:pStyle w:val="6"/>
        <w:numPr>
          <w:ilvl w:val="0"/>
          <w:numId w:val="9"/>
        </w:numPr>
        <w:shd w:val="clear" w:color="auto" w:fill="auto"/>
        <w:tabs>
          <w:tab w:val="left" w:pos="627"/>
        </w:tabs>
        <w:spacing w:before="0" w:line="276" w:lineRule="auto"/>
        <w:ind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 xml:space="preserve">развитие у обучающихся познавательных интересов, </w:t>
      </w:r>
      <w:proofErr w:type="gramStart"/>
      <w:r w:rsidRPr="00D93008">
        <w:rPr>
          <w:sz w:val="28"/>
          <w:szCs w:val="28"/>
        </w:rPr>
        <w:t>техни</w:t>
      </w:r>
      <w:r w:rsidRPr="00D93008">
        <w:rPr>
          <w:sz w:val="28"/>
          <w:szCs w:val="28"/>
        </w:rPr>
        <w:softHyphen/>
        <w:t>ческого</w:t>
      </w:r>
      <w:proofErr w:type="gramEnd"/>
    </w:p>
    <w:p w:rsidR="0068365A" w:rsidRPr="00D93008" w:rsidRDefault="0068365A" w:rsidP="00926B59">
      <w:pPr>
        <w:pStyle w:val="6"/>
        <w:shd w:val="clear" w:color="auto" w:fill="auto"/>
        <w:tabs>
          <w:tab w:val="left" w:pos="627"/>
        </w:tabs>
        <w:spacing w:before="0" w:line="276" w:lineRule="auto"/>
        <w:ind w:left="36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мышления, пространственного воображения, интел</w:t>
      </w:r>
      <w:r w:rsidRPr="00D93008">
        <w:rPr>
          <w:sz w:val="28"/>
          <w:szCs w:val="28"/>
        </w:rPr>
        <w:softHyphen/>
        <w:t>лектуальных, творч</w:t>
      </w:r>
      <w:r w:rsidRPr="00D93008">
        <w:rPr>
          <w:sz w:val="28"/>
          <w:szCs w:val="28"/>
        </w:rPr>
        <w:t>е</w:t>
      </w:r>
      <w:r w:rsidRPr="00D93008">
        <w:rPr>
          <w:sz w:val="28"/>
          <w:szCs w:val="28"/>
        </w:rPr>
        <w:t>ских, коммуникативных и организатор</w:t>
      </w:r>
      <w:r w:rsidRPr="00D93008">
        <w:rPr>
          <w:sz w:val="28"/>
          <w:szCs w:val="28"/>
        </w:rPr>
        <w:softHyphen/>
        <w:t>ских способностей;</w:t>
      </w:r>
    </w:p>
    <w:p w:rsidR="0068365A" w:rsidRPr="00D93008" w:rsidRDefault="0068365A" w:rsidP="00926B59">
      <w:pPr>
        <w:pStyle w:val="6"/>
        <w:numPr>
          <w:ilvl w:val="0"/>
          <w:numId w:val="8"/>
        </w:numPr>
        <w:shd w:val="clear" w:color="auto" w:fill="auto"/>
        <w:tabs>
          <w:tab w:val="left" w:pos="627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воспитание трудолюбия, бережливости, аккуратности, целеустремлё</w:t>
      </w:r>
      <w:r w:rsidRPr="00D93008">
        <w:rPr>
          <w:sz w:val="28"/>
          <w:szCs w:val="28"/>
        </w:rPr>
        <w:t>н</w:t>
      </w:r>
      <w:r w:rsidRPr="00D93008">
        <w:rPr>
          <w:sz w:val="28"/>
          <w:szCs w:val="28"/>
        </w:rPr>
        <w:t>ности, предприимчивости, ответственности з</w:t>
      </w:r>
      <w:r w:rsidR="00926B59" w:rsidRPr="00D93008">
        <w:rPr>
          <w:sz w:val="28"/>
          <w:szCs w:val="28"/>
        </w:rPr>
        <w:t>а результаты своей деятел</w:t>
      </w:r>
      <w:r w:rsidR="00926B59" w:rsidRPr="00D93008">
        <w:rPr>
          <w:sz w:val="28"/>
          <w:szCs w:val="28"/>
        </w:rPr>
        <w:t>ь</w:t>
      </w:r>
      <w:r w:rsidR="00926B59" w:rsidRPr="00D93008">
        <w:rPr>
          <w:sz w:val="28"/>
          <w:szCs w:val="28"/>
        </w:rPr>
        <w:t>ности</w:t>
      </w:r>
      <w:r w:rsidR="00D5601E" w:rsidRPr="00D93008">
        <w:rPr>
          <w:sz w:val="28"/>
          <w:szCs w:val="28"/>
        </w:rPr>
        <w:t>.</w:t>
      </w:r>
    </w:p>
    <w:p w:rsidR="006E2BAF" w:rsidRPr="00D93008" w:rsidRDefault="00585362" w:rsidP="00926B59">
      <w:pPr>
        <w:autoSpaceDE w:val="0"/>
        <w:autoSpaceDN w:val="0"/>
        <w:adjustRightInd w:val="0"/>
        <w:spacing w:after="0" w:line="30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85362" w:rsidRPr="00D93008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- </w:t>
      </w:r>
      <w:r w:rsidR="00E7149A" w:rsidRPr="00D93008">
        <w:rPr>
          <w:rFonts w:ascii="Times New Roman" w:hAnsi="Times New Roman" w:cs="Times New Roman"/>
          <w:sz w:val="28"/>
          <w:szCs w:val="28"/>
        </w:rPr>
        <w:t>обучить к</w:t>
      </w:r>
      <w:r w:rsidR="00C7693A" w:rsidRPr="00D93008">
        <w:rPr>
          <w:rFonts w:ascii="Times New Roman" w:hAnsi="Times New Roman" w:cs="Times New Roman"/>
          <w:sz w:val="28"/>
          <w:szCs w:val="28"/>
        </w:rPr>
        <w:t xml:space="preserve">онкретным трудовым навыкам при </w:t>
      </w:r>
      <w:r w:rsidR="00E7149A" w:rsidRPr="00D93008">
        <w:rPr>
          <w:rFonts w:ascii="Times New Roman" w:hAnsi="Times New Roman" w:cs="Times New Roman"/>
          <w:sz w:val="28"/>
          <w:szCs w:val="28"/>
        </w:rPr>
        <w:t>работе с бумагой, отде</w:t>
      </w:r>
      <w:r w:rsidR="00E7149A" w:rsidRPr="00D93008">
        <w:rPr>
          <w:rFonts w:ascii="Times New Roman" w:hAnsi="Times New Roman" w:cs="Times New Roman"/>
          <w:sz w:val="28"/>
          <w:szCs w:val="28"/>
        </w:rPr>
        <w:t>л</w:t>
      </w:r>
      <w:r w:rsidR="00E7149A" w:rsidRPr="00D93008">
        <w:rPr>
          <w:rFonts w:ascii="Times New Roman" w:hAnsi="Times New Roman" w:cs="Times New Roman"/>
          <w:sz w:val="28"/>
          <w:szCs w:val="28"/>
        </w:rPr>
        <w:t>ке ткани элементами вышивки лентами</w:t>
      </w:r>
      <w:r w:rsidRPr="00D93008">
        <w:rPr>
          <w:rFonts w:ascii="Times New Roman" w:hAnsi="Times New Roman" w:cs="Times New Roman"/>
          <w:sz w:val="28"/>
          <w:szCs w:val="28"/>
        </w:rPr>
        <w:t>, работе с тканью;</w:t>
      </w:r>
    </w:p>
    <w:p w:rsidR="006E2BAF" w:rsidRPr="00D93008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- углубить и расширить знания </w:t>
      </w:r>
      <w:r w:rsidR="00926B59" w:rsidRPr="00D93008">
        <w:rPr>
          <w:rFonts w:ascii="Times New Roman" w:hAnsi="Times New Roman" w:cs="Times New Roman"/>
          <w:sz w:val="28"/>
          <w:szCs w:val="28"/>
        </w:rPr>
        <w:t xml:space="preserve">о таких </w:t>
      </w:r>
      <w:r w:rsidRPr="00D93008">
        <w:rPr>
          <w:rFonts w:ascii="Times New Roman" w:hAnsi="Times New Roman" w:cs="Times New Roman"/>
          <w:sz w:val="28"/>
          <w:szCs w:val="28"/>
        </w:rPr>
        <w:t>видах рукоделия</w:t>
      </w:r>
      <w:r w:rsidR="00926B59" w:rsidRPr="00D9300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926B59" w:rsidRPr="00D9300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926B59" w:rsidRPr="00D93008">
        <w:rPr>
          <w:rFonts w:ascii="Times New Roman" w:hAnsi="Times New Roman" w:cs="Times New Roman"/>
          <w:sz w:val="28"/>
          <w:szCs w:val="28"/>
        </w:rPr>
        <w:t>, основы вышивки, вышивки лентами, лоскутной технике</w:t>
      </w:r>
      <w:r w:rsidRPr="00D93008">
        <w:rPr>
          <w:rFonts w:ascii="Times New Roman" w:hAnsi="Times New Roman" w:cs="Times New Roman"/>
          <w:sz w:val="28"/>
          <w:szCs w:val="28"/>
        </w:rPr>
        <w:t>;</w:t>
      </w:r>
    </w:p>
    <w:p w:rsidR="006E2BAF" w:rsidRPr="00D93008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- сформировать интерес к декоративно-прикладному творчеству;</w:t>
      </w:r>
    </w:p>
    <w:p w:rsidR="006E2BAF" w:rsidRPr="00D93008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- формировать готовность и способность учащихся к саморазвитию и самообразованию;</w:t>
      </w:r>
    </w:p>
    <w:p w:rsidR="006E2BAF" w:rsidRPr="00D93008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- развивать образное мышление, творческие способности;</w:t>
      </w:r>
    </w:p>
    <w:p w:rsidR="006E2BAF" w:rsidRPr="00D93008" w:rsidRDefault="006E2BAF" w:rsidP="00926B59">
      <w:pPr>
        <w:autoSpaceDE w:val="0"/>
        <w:autoSpaceDN w:val="0"/>
        <w:adjustRightInd w:val="0"/>
        <w:spacing w:after="0" w:line="30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- формирование эстетического и художественного вкуса.</w:t>
      </w:r>
    </w:p>
    <w:p w:rsidR="00431395" w:rsidRPr="00D93008" w:rsidRDefault="00431395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дает возможность расширить возможности в освоении курса «Технологии веден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дома» при изучении разделов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изделий из текстильных материалов» и «Художественные ремесла». Объекты труда ор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r w:rsidR="005D41F7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6B59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 на определенную технику, но</w:t>
      </w:r>
      <w:r w:rsidR="005D41F7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быть самыми разнообра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ными. Выбор объекта труда будет зависеть от уровня подготовленности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</w:t>
      </w:r>
      <w:r w:rsidR="00356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материала  и  фантазии. </w:t>
      </w:r>
    </w:p>
    <w:p w:rsidR="0098142F" w:rsidRPr="00D93008" w:rsidRDefault="00504ACC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построен таким образом, чтобы помочь учащимся заинтересоват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7D4AF5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рукоделием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и </w:t>
      </w:r>
      <w:r w:rsidR="009710D0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приемам работы с </w:t>
      </w:r>
      <w:r w:rsidR="00C34E88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бумагой и </w:t>
      </w:r>
      <w:r w:rsidR="009710D0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</w:t>
      </w:r>
      <w:r w:rsidR="009710D0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10D0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материалами; научиться делать своими руками небольшие сувениры, к</w:t>
      </w:r>
      <w:r w:rsidR="009710D0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10D0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смогли бы стать оригинальным подарком, украсить интерьер.</w:t>
      </w:r>
      <w:r w:rsidR="00431395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687" w:rsidRPr="00D93008" w:rsidRDefault="00482687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</w:t>
      </w:r>
      <w:r w:rsidR="00037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изучение и отработка навыков</w:t>
      </w:r>
      <w:r w:rsidR="00C34E88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бумагой в технике </w:t>
      </w:r>
      <w:proofErr w:type="spellStart"/>
      <w:r w:rsidR="00C34E88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C34E88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часов),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отделке ткани ручными стежками, вышивкой лентами </w:t>
      </w:r>
      <w:r w:rsidR="00C34E88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часа) и освоение приемов работы на швейной машине</w:t>
      </w:r>
      <w:r w:rsidR="00376AFF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</w:t>
      </w:r>
      <w:r w:rsidR="00376AFF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6AFF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сувениров</w:t>
      </w:r>
      <w:r w:rsidR="005D41F7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изделий </w:t>
      </w:r>
      <w:r w:rsidR="00376AFF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лоскутного шитья (34 часа).</w:t>
      </w:r>
    </w:p>
    <w:p w:rsidR="006E2BAF" w:rsidRPr="00D93008" w:rsidRDefault="00431395" w:rsidP="006E2B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проведение ауд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иторных занятий на базе швейной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укомплектованной необходимым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швейным оборудов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нием, наглядными пособиями. </w:t>
      </w:r>
      <w:r w:rsidR="006E2BAF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реализаци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программы будут и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пользованы </w:t>
      </w:r>
      <w:r w:rsidR="006E2BAF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формы и методы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E2BAF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рассказ, беседа, объяснение, выпо</w:t>
      </w:r>
      <w:r w:rsidR="006E2BAF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E2BAF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практических работ, разработка мини-проектов.</w:t>
      </w:r>
    </w:p>
    <w:p w:rsidR="00431395" w:rsidRPr="00D93008" w:rsidRDefault="00431395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предполагается проведение внеаудиторных заня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в форме пр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выставок,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выставок, экскурсий в магазин «Ткани», «Мир творчества», магазин сувениров.</w:t>
      </w:r>
    </w:p>
    <w:p w:rsidR="00431395" w:rsidRPr="00D93008" w:rsidRDefault="00431395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отобрано в соответствии с возможностями и способностями учащихся 5-х классов, опирается на учебную программу по технологии в начальной школе.</w:t>
      </w:r>
    </w:p>
    <w:p w:rsidR="00431395" w:rsidRPr="00D93008" w:rsidRDefault="00431395" w:rsidP="00B9097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программы: 1 год.</w:t>
      </w:r>
    </w:p>
    <w:p w:rsidR="00AC7443" w:rsidRPr="00D93008" w:rsidRDefault="00431395" w:rsidP="003F6E74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 </w:t>
      </w:r>
      <w:r w:rsidR="00A86DB3" w:rsidRPr="00D9300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общекультурное</w:t>
      </w:r>
      <w:r w:rsidR="00A86DB3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во внеурочной де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тельности. </w:t>
      </w:r>
      <w:r w:rsidR="00C7693A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«Рукодельница» относится к типу образов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программ</w:t>
      </w:r>
      <w:r w:rsidRPr="00D930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3008">
        <w:rPr>
          <w:rFonts w:ascii="Times New Roman" w:hAnsi="Times New Roman" w:cs="Times New Roman"/>
          <w:sz w:val="28"/>
          <w:szCs w:val="28"/>
        </w:rPr>
        <w:t>по конкретным видам внеурочной деятельности.</w:t>
      </w:r>
      <w:r w:rsidRPr="00D930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лизацию программы отводится 2 часа в неделю (одно занятие из 2-ух ур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ков), всего </w:t>
      </w:r>
      <w:r w:rsidR="00FB43AC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68 часов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в 5 классе.</w:t>
      </w:r>
      <w:r w:rsidR="00AC7443"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43" w:rsidRPr="00D93008" w:rsidRDefault="00AC7443" w:rsidP="00AC744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 реализации программы</w:t>
      </w:r>
    </w:p>
    <w:p w:rsidR="00D93008" w:rsidRPr="00D93008" w:rsidRDefault="00D93008" w:rsidP="00AC744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     При освоении программы курса  обеспечивается  достижение  личнос</w:t>
      </w:r>
      <w:r w:rsidRPr="00D93008">
        <w:rPr>
          <w:rFonts w:ascii="Times New Roman" w:hAnsi="Times New Roman" w:cs="Times New Roman"/>
          <w:sz w:val="28"/>
          <w:szCs w:val="28"/>
        </w:rPr>
        <w:t>т</w:t>
      </w:r>
      <w:r w:rsidRPr="00D93008">
        <w:rPr>
          <w:rFonts w:ascii="Times New Roman" w:hAnsi="Times New Roman" w:cs="Times New Roman"/>
          <w:sz w:val="28"/>
          <w:szCs w:val="28"/>
        </w:rPr>
        <w:t xml:space="preserve">ных,  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 xml:space="preserve">  и  предметных  результатов  деятельности  обуча</w:t>
      </w:r>
      <w:r w:rsidRPr="00D93008">
        <w:rPr>
          <w:rFonts w:ascii="Times New Roman" w:hAnsi="Times New Roman" w:cs="Times New Roman"/>
          <w:sz w:val="28"/>
          <w:szCs w:val="28"/>
        </w:rPr>
        <w:t>ю</w:t>
      </w:r>
      <w:r w:rsidRPr="00D93008">
        <w:rPr>
          <w:rFonts w:ascii="Times New Roman" w:hAnsi="Times New Roman" w:cs="Times New Roman"/>
          <w:sz w:val="28"/>
          <w:szCs w:val="28"/>
        </w:rPr>
        <w:t>щихся.</w:t>
      </w:r>
    </w:p>
    <w:p w:rsidR="00D93008" w:rsidRPr="00D93008" w:rsidRDefault="00D93008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43" w:rsidRPr="00D93008" w:rsidRDefault="00AC7443" w:rsidP="00AC7443">
      <w:pPr>
        <w:pStyle w:val="6"/>
        <w:shd w:val="clear" w:color="auto" w:fill="auto"/>
        <w:spacing w:before="0" w:line="240" w:lineRule="auto"/>
        <w:ind w:right="20" w:firstLine="400"/>
        <w:jc w:val="both"/>
        <w:rPr>
          <w:sz w:val="28"/>
          <w:szCs w:val="28"/>
        </w:rPr>
      </w:pPr>
      <w:r w:rsidRPr="00D93008">
        <w:rPr>
          <w:rStyle w:val="a9"/>
          <w:color w:val="auto"/>
          <w:sz w:val="28"/>
          <w:szCs w:val="28"/>
        </w:rPr>
        <w:t>Личностные результаты</w:t>
      </w:r>
      <w:r w:rsidRPr="00D93008">
        <w:rPr>
          <w:sz w:val="28"/>
          <w:szCs w:val="28"/>
        </w:rPr>
        <w:t xml:space="preserve"> освоения программы кружка «Рукодельница»:</w:t>
      </w:r>
    </w:p>
    <w:p w:rsidR="00AC7443" w:rsidRPr="00D93008" w:rsidRDefault="00AC7443" w:rsidP="00AC7443">
      <w:pPr>
        <w:pStyle w:val="6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40" w:lineRule="auto"/>
        <w:ind w:left="40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го</w:t>
      </w:r>
      <w:r w:rsidRPr="00D93008">
        <w:rPr>
          <w:sz w:val="28"/>
          <w:szCs w:val="28"/>
        </w:rPr>
        <w:softHyphen/>
        <w:t xml:space="preserve">товность и способность </w:t>
      </w:r>
      <w:proofErr w:type="gramStart"/>
      <w:r w:rsidRPr="00D93008">
        <w:rPr>
          <w:sz w:val="28"/>
          <w:szCs w:val="28"/>
        </w:rPr>
        <w:t>обучающихся</w:t>
      </w:r>
      <w:proofErr w:type="gramEnd"/>
      <w:r w:rsidRPr="00D93008">
        <w:rPr>
          <w:sz w:val="28"/>
          <w:szCs w:val="28"/>
        </w:rPr>
        <w:t xml:space="preserve"> к саморазвитию и са</w:t>
      </w:r>
      <w:r w:rsidRPr="00D93008">
        <w:rPr>
          <w:sz w:val="28"/>
          <w:szCs w:val="28"/>
        </w:rPr>
        <w:softHyphen/>
        <w:t>мообразованию на основе мотивации к обучению и позна</w:t>
      </w:r>
      <w:r w:rsidRPr="00D93008">
        <w:rPr>
          <w:sz w:val="28"/>
          <w:szCs w:val="28"/>
        </w:rPr>
        <w:softHyphen/>
        <w:t>нию; овладение элементами организации умственного и физического труда;</w:t>
      </w:r>
    </w:p>
    <w:p w:rsidR="00AC7443" w:rsidRPr="00D93008" w:rsidRDefault="00AC7443" w:rsidP="00AC7443">
      <w:pPr>
        <w:pStyle w:val="6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самооценка умственных и физических способностей при трудовой де</w:t>
      </w:r>
      <w:r w:rsidRPr="00D93008">
        <w:rPr>
          <w:sz w:val="28"/>
          <w:szCs w:val="28"/>
        </w:rPr>
        <w:t>я</w:t>
      </w:r>
      <w:r w:rsidRPr="00D93008">
        <w:rPr>
          <w:sz w:val="28"/>
          <w:szCs w:val="28"/>
        </w:rPr>
        <w:t>тельности в различных сферах с позиций буду</w:t>
      </w:r>
      <w:r w:rsidRPr="00D93008">
        <w:rPr>
          <w:sz w:val="28"/>
          <w:szCs w:val="28"/>
        </w:rPr>
        <w:softHyphen/>
        <w:t>щей социализации;</w:t>
      </w:r>
    </w:p>
    <w:p w:rsidR="00AC7443" w:rsidRPr="00D93008" w:rsidRDefault="00AC7443" w:rsidP="00AC7443">
      <w:pPr>
        <w:pStyle w:val="6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развитие трудолюбия и ответственности за результаты своей деятельн</w:t>
      </w:r>
      <w:r w:rsidRPr="00D93008">
        <w:rPr>
          <w:sz w:val="28"/>
          <w:szCs w:val="28"/>
        </w:rPr>
        <w:t>о</w:t>
      </w:r>
      <w:r w:rsidRPr="00D93008">
        <w:rPr>
          <w:sz w:val="28"/>
          <w:szCs w:val="28"/>
        </w:rPr>
        <w:t>сти; выражение желания учиться для удовлетворения перспективных п</w:t>
      </w:r>
      <w:r w:rsidRPr="00D93008">
        <w:rPr>
          <w:sz w:val="28"/>
          <w:szCs w:val="28"/>
        </w:rPr>
        <w:t>о</w:t>
      </w:r>
      <w:r w:rsidRPr="00D93008">
        <w:rPr>
          <w:sz w:val="28"/>
          <w:szCs w:val="28"/>
        </w:rPr>
        <w:t>требностей;</w:t>
      </w:r>
    </w:p>
    <w:p w:rsidR="00AC7443" w:rsidRPr="00D93008" w:rsidRDefault="00AC7443" w:rsidP="00AC7443">
      <w:pPr>
        <w:pStyle w:val="6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стремление внести красоту в домашний быт;</w:t>
      </w:r>
    </w:p>
    <w:p w:rsidR="00AC7443" w:rsidRPr="00D93008" w:rsidRDefault="00AC7443" w:rsidP="00AC7443">
      <w:pPr>
        <w:pStyle w:val="6"/>
        <w:numPr>
          <w:ilvl w:val="0"/>
          <w:numId w:val="8"/>
        </w:numPr>
        <w:shd w:val="clear" w:color="auto" w:fill="auto"/>
        <w:tabs>
          <w:tab w:val="left" w:pos="626"/>
        </w:tabs>
        <w:spacing w:before="0" w:line="276" w:lineRule="auto"/>
        <w:ind w:left="40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испытывает желание осваивать новые виды деятельности, участвовать в творческом, созидательном процессе.</w:t>
      </w:r>
    </w:p>
    <w:p w:rsidR="00037750" w:rsidRDefault="00037750" w:rsidP="00AC7443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C7443" w:rsidRPr="00D93008" w:rsidRDefault="00AC7443" w:rsidP="00AC7443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0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AC7443" w:rsidRPr="00D93008" w:rsidRDefault="00AC7443" w:rsidP="00AC7443">
      <w:pPr>
        <w:pStyle w:val="a5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AC7443" w:rsidRPr="00D93008" w:rsidRDefault="00AC7443" w:rsidP="00AC7443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Личностные результаты отражают </w:t>
      </w:r>
      <w:proofErr w:type="spellStart"/>
      <w:proofErr w:type="gramStart"/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сформированность</w:t>
      </w:r>
      <w:proofErr w:type="spellEnd"/>
      <w:proofErr w:type="gramEnd"/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 в том числе в ч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а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сти:</w:t>
      </w:r>
    </w:p>
    <w:p w:rsidR="00AC7443" w:rsidRPr="00D93008" w:rsidRDefault="00AC7443" w:rsidP="00AC7443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</w:p>
    <w:p w:rsidR="00AC7443" w:rsidRPr="00D93008" w:rsidRDefault="00AC7443" w:rsidP="00AC74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Гражданского воспитания: 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де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способным</w:t>
      </w:r>
      <w:proofErr w:type="gramEnd"/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;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активной гражданской позиции, гражданской ответственности, основа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ной на традиционных культурных, духовных и нравственных ценностях российского общества;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культуры межнационального общения; приверженности идеям интерн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ционализма, дружбы, равенства, взаимопомощи народов;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уважительного отношения к национальному достоинству людей, их чу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ствам, религиозным убеждениям; 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ственно значимой деятельности;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ответственности, принципов коллективизма и социальной солидарности;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стабильной системы нравственных и смысловых установок личности, по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воляющих противостоять идеологии экстремизма, национализма, ксен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фобии, коррупции, дискриминации по социальным, религиозным, рас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вым, национальным признакам и другим негативным социальным явлен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ям;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опыта участия в школьном самоуправлении и общественной жизни в пр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е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делах возрастных компетенций с учетом региональных, этнокультурных, социальных и экономических особенностей;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готовности к участию в процессе упорядочения социальных связей и 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т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ношений, в которые включены и которые формируют сами учащиеся; 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опыта непосредственного гражданского участия, готовности участвовать в жизнедеятельности подросткового общественного объединения, проду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к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тивно взаимодействующего с социальной средой и социальными инстит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у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тами; 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идентификации себя в качестве субъекта социальных преобразований;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компетентностей в сфере организаторской деятельности; 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сти «другого» как равноправного партнера; 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компетенций анализа, проектирования, организации деятельности, р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е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флексии изменений, способов взаимовыгодного сотрудничества, способов реализации собственного лидерского потенциала.</w:t>
      </w:r>
    </w:p>
    <w:p w:rsidR="00AC7443" w:rsidRPr="00D93008" w:rsidRDefault="00AC7443" w:rsidP="00AC744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443" w:rsidRPr="00D93008" w:rsidRDefault="00AC7443" w:rsidP="00AC74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2.Патриотического воспитания и формирования российской иде</w:t>
      </w: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</w:t>
      </w: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тичности: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sz w:val="28"/>
          <w:szCs w:val="28"/>
          <w:lang w:eastAsia="ru-RU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российской гражданской идентичности: патриотизма, уважения к Отеч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е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ству, к прошлому и настоящему многонационального народа России, чу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в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ства ответственности и долга перед Родиной, идентификации себя в кач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е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стве гражданина России, субъективной значимости использования русск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го языка и языков народов России, осознания и ощущения личностной с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причастности судьбе российского народа;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sz w:val="28"/>
          <w:szCs w:val="28"/>
          <w:lang w:eastAsia="ru-RU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sz w:val="28"/>
          <w:szCs w:val="28"/>
          <w:lang w:eastAsia="ru-RU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идентичности с российской многонациональной культурой, сопричастн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сти истории народов и государств, находившихся на территории совр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е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менной России; </w:t>
      </w:r>
      <w:proofErr w:type="spellStart"/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интериоризации</w:t>
      </w:r>
      <w:proofErr w:type="spellEnd"/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дов мира.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D9300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высоконравственного, творческого, компетентного гражданина России, принимающего судьбу Отечества как свою личную, осознающего отве</w:t>
      </w:r>
      <w:r w:rsidRPr="00D9300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</w:t>
      </w:r>
      <w:r w:rsidRPr="00D9300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ственность за настоящее и будущее своей страны, укорененного в духо</w:t>
      </w:r>
      <w:r w:rsidRPr="00D9300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</w:t>
      </w:r>
      <w:r w:rsidRPr="00D9300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ных и культурных традициях многонационального народа Российской Федерации;</w:t>
      </w:r>
      <w:proofErr w:type="gramEnd"/>
    </w:p>
    <w:p w:rsidR="00AC7443" w:rsidRPr="00D93008" w:rsidRDefault="00AC7443" w:rsidP="00AC744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патриотизма, чувства гордости за свою Родину, готовности к защите инт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ресов Отечества, ответственности за будущее России, 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любови к родному краю, родному дому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;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</w:t>
      </w: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ственной позиции по отношению к ним на основе знания и осмысления истории, духовных ценностей и достижений нашей страны;</w:t>
      </w:r>
    </w:p>
    <w:p w:rsidR="00AC7443" w:rsidRPr="00D93008" w:rsidRDefault="00AC7443" w:rsidP="00AC744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AC7443" w:rsidRPr="00D93008" w:rsidRDefault="00AC7443" w:rsidP="00AC7443">
      <w:pPr>
        <w:pStyle w:val="a5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AC7443" w:rsidRPr="00D93008" w:rsidRDefault="00AC7443" w:rsidP="00AC74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3.Духовного и нравственного воспитания детей на основе росси</w:t>
      </w: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й</w:t>
      </w: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ских традиционных ценностей: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целостного мировоззрения, соответствующего современному уровню ра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з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вития науки и общественной практики, учитывающего социальное, кул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ь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турное, языковое, духовное многообразие современного мира;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знания основных норм морали, нравственных, духовных идеалов, хран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и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мых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потребительстве</w:t>
      </w:r>
      <w:proofErr w:type="spellEnd"/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;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нравственных чувств и нравственного поведения, осознанного и отве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т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ственного отношения к собственным поступкам, </w:t>
      </w:r>
      <w:r w:rsidRPr="00D93008">
        <w:rPr>
          <w:rStyle w:val="c10"/>
          <w:color w:val="0D0D0D" w:themeColor="text1" w:themeTint="F2"/>
          <w:sz w:val="28"/>
          <w:szCs w:val="28"/>
        </w:rPr>
        <w:t>умения справедливо оц</w:t>
      </w:r>
      <w:r w:rsidRPr="00D93008">
        <w:rPr>
          <w:rStyle w:val="c10"/>
          <w:color w:val="0D0D0D" w:themeColor="text1" w:themeTint="F2"/>
          <w:sz w:val="28"/>
          <w:szCs w:val="28"/>
        </w:rPr>
        <w:t>е</w:t>
      </w:r>
      <w:r w:rsidRPr="00D93008">
        <w:rPr>
          <w:rStyle w:val="c10"/>
          <w:color w:val="0D0D0D" w:themeColor="text1" w:themeTint="F2"/>
          <w:sz w:val="28"/>
          <w:szCs w:val="28"/>
        </w:rPr>
        <w:t>нивать свои поступки, поступки других людей;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lastRenderedPageBreak/>
        <w:t xml:space="preserve">способности к нравственному самосовершенствованию; 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представлений об основах светской этики, 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понимания значения нравственности, веры и религии в жизни человека, семьи и общества;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осознания значения семьи в жизни человека и общества, принятия ценн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сти семейной жизни, уважительного и заботливого отношения к членам своей семьи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осознанного, уважительного и доброжелательного отношения к другому человеку, его мнению, мировоззрению, культуре, языку, вере, гражда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н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ской позиции; 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8"/>
          <w:szCs w:val="28"/>
        </w:rPr>
      </w:pPr>
      <w:proofErr w:type="gramStart"/>
      <w:r w:rsidRPr="00D93008">
        <w:rPr>
          <w:rStyle w:val="c10"/>
          <w:color w:val="0D0D0D" w:themeColor="text1" w:themeTint="F2"/>
          <w:sz w:val="28"/>
          <w:szCs w:val="28"/>
        </w:rPr>
        <w:t>социально-коммуникативных умений и навыков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, готовности и способн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сти вести диалог с другими людьми и достигать в нем взаимопонимания: идентификации себя как полноправного субъекта общения, готовности к конструированию образа партнера по диалогу, готовности к конструир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ванию образа допустимых способов диалога, готовности к конструиров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а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нию процесса диалога как </w:t>
      </w:r>
      <w:proofErr w:type="spellStart"/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конвенционирования</w:t>
      </w:r>
      <w:proofErr w:type="spellEnd"/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 интересов, процедур, г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товности и способности к ведению переговоров;</w:t>
      </w:r>
      <w:proofErr w:type="gramEnd"/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8"/>
          <w:szCs w:val="28"/>
        </w:rPr>
      </w:pPr>
      <w:r w:rsidRPr="00D93008">
        <w:rPr>
          <w:rStyle w:val="c10"/>
          <w:color w:val="0D0D0D" w:themeColor="text1" w:themeTint="F2"/>
          <w:sz w:val="28"/>
          <w:szCs w:val="28"/>
        </w:rPr>
        <w:t>навыков культурного поведения, социально-общественных качеств, ув</w:t>
      </w:r>
      <w:r w:rsidRPr="00D93008">
        <w:rPr>
          <w:rStyle w:val="c10"/>
          <w:color w:val="0D0D0D" w:themeColor="text1" w:themeTint="F2"/>
          <w:sz w:val="28"/>
          <w:szCs w:val="28"/>
        </w:rPr>
        <w:t>а</w:t>
      </w:r>
      <w:r w:rsidRPr="00D93008">
        <w:rPr>
          <w:rStyle w:val="c10"/>
          <w:color w:val="0D0D0D" w:themeColor="text1" w:themeTint="F2"/>
          <w:sz w:val="28"/>
          <w:szCs w:val="28"/>
        </w:rPr>
        <w:t xml:space="preserve">жения к взрослым, ответственного отношения к выполнению поручений; </w:t>
      </w:r>
    </w:p>
    <w:p w:rsidR="00AC7443" w:rsidRPr="00D93008" w:rsidRDefault="00AC7443" w:rsidP="00AC7443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8"/>
          <w:szCs w:val="28"/>
        </w:rPr>
      </w:pPr>
      <w:r w:rsidRPr="00D93008">
        <w:rPr>
          <w:rStyle w:val="c10"/>
          <w:color w:val="0D0D0D" w:themeColor="text1" w:themeTint="F2"/>
          <w:sz w:val="28"/>
          <w:szCs w:val="28"/>
        </w:rPr>
        <w:t>дружеских чувств, коллективных взаимоотношений.</w:t>
      </w:r>
    </w:p>
    <w:p w:rsidR="00AC7443" w:rsidRPr="00D93008" w:rsidRDefault="00AC7443" w:rsidP="00AC7443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D0D0D" w:themeColor="text1" w:themeTint="F2"/>
          <w:sz w:val="28"/>
          <w:szCs w:val="28"/>
        </w:rPr>
      </w:pPr>
    </w:p>
    <w:p w:rsidR="00AC7443" w:rsidRPr="00D93008" w:rsidRDefault="00AC7443" w:rsidP="00AC7443">
      <w:pPr>
        <w:pStyle w:val="c4"/>
        <w:shd w:val="clear" w:color="auto" w:fill="FFFFFF" w:themeFill="background1"/>
        <w:spacing w:before="0" w:beforeAutospacing="0" w:after="0" w:afterAutospacing="0"/>
        <w:ind w:left="709"/>
        <w:jc w:val="both"/>
        <w:rPr>
          <w:rStyle w:val="dash041e005f0431005f044b005f0447005f043d005f044b005f0439005f005fchar1char1"/>
          <w:b/>
          <w:color w:val="0D0D0D" w:themeColor="text1" w:themeTint="F2"/>
          <w:sz w:val="28"/>
          <w:szCs w:val="28"/>
        </w:rPr>
      </w:pPr>
      <w:r w:rsidRPr="00D93008">
        <w:rPr>
          <w:b/>
          <w:color w:val="0D0D0D" w:themeColor="text1" w:themeTint="F2"/>
          <w:sz w:val="28"/>
          <w:szCs w:val="28"/>
        </w:rPr>
        <w:t>4.Приобщения детей к культурному наследию (эстетического во</w:t>
      </w:r>
      <w:r w:rsidRPr="00D93008">
        <w:rPr>
          <w:b/>
          <w:color w:val="0D0D0D" w:themeColor="text1" w:themeTint="F2"/>
          <w:sz w:val="28"/>
          <w:szCs w:val="28"/>
        </w:rPr>
        <w:t>с</w:t>
      </w:r>
      <w:r w:rsidRPr="00D93008">
        <w:rPr>
          <w:b/>
          <w:color w:val="0D0D0D" w:themeColor="text1" w:themeTint="F2"/>
          <w:sz w:val="28"/>
          <w:szCs w:val="28"/>
        </w:rPr>
        <w:t>питания):</w:t>
      </w:r>
    </w:p>
    <w:p w:rsidR="00AC7443" w:rsidRPr="00D93008" w:rsidRDefault="00AC7443" w:rsidP="00AC7443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эстетического сознания через освоение художественного наследия нар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дов России и мира, творческой деятельности эстетического характера;</w:t>
      </w:r>
    </w:p>
    <w:p w:rsidR="00AC7443" w:rsidRPr="00D93008" w:rsidRDefault="00AC7443" w:rsidP="00AC7443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способности понимать художественные произведения, отражающие ра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з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ные этнокультурные традиции; </w:t>
      </w:r>
    </w:p>
    <w:p w:rsidR="00AC7443" w:rsidRPr="00D93008" w:rsidRDefault="00AC7443" w:rsidP="00AC7443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основ художественной культуры обучающихся как части их общей духо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в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ной культуры, как особого способа познания жизни и средства организ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а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ции общения; </w:t>
      </w:r>
    </w:p>
    <w:p w:rsidR="00AC7443" w:rsidRPr="00D93008" w:rsidRDefault="00AC7443" w:rsidP="00AC7443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эстетического, эмоционально-ценностного видения окружающего мира; </w:t>
      </w:r>
    </w:p>
    <w:p w:rsidR="00AC7443" w:rsidRPr="00D93008" w:rsidRDefault="00AC7443" w:rsidP="00AC7443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способности к эмоционально-ценностному освоению мира, самовыраж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е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нию и ориентации в художественном и нравственном пространстве кул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ь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туры; </w:t>
      </w:r>
    </w:p>
    <w:p w:rsidR="00AC7443" w:rsidRPr="00D93008" w:rsidRDefault="00AC7443" w:rsidP="00AC7443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уважения к истории культуры своего Отечества, </w:t>
      </w:r>
      <w:proofErr w:type="gramStart"/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выраженной</w:t>
      </w:r>
      <w:proofErr w:type="gramEnd"/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 в том числе в понимании красоты человека; </w:t>
      </w:r>
    </w:p>
    <w:p w:rsidR="00AC7443" w:rsidRPr="00D93008" w:rsidRDefault="00AC7443" w:rsidP="00AC7443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потребности в общении с художественными произведениями; </w:t>
      </w:r>
    </w:p>
    <w:p w:rsidR="00AC7443" w:rsidRPr="00D93008" w:rsidRDefault="00AC7443" w:rsidP="00AC7443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активного отношения к традициям художественной культуры как смысл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вой, эстетической и личностно-значимой ценности;</w:t>
      </w:r>
    </w:p>
    <w:p w:rsidR="00AC7443" w:rsidRPr="00D93008" w:rsidRDefault="00AC7443" w:rsidP="00AC7443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93008">
        <w:rPr>
          <w:color w:val="0D0D0D" w:themeColor="text1" w:themeTint="F2"/>
          <w:sz w:val="28"/>
          <w:szCs w:val="28"/>
        </w:rPr>
        <w:t>чувства красоты, умения видеть, чувствовать, понимать красоту и беречь её.</w:t>
      </w:r>
    </w:p>
    <w:p w:rsidR="00AC7443" w:rsidRPr="00D93008" w:rsidRDefault="00AC7443" w:rsidP="00AC7443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D0D0D" w:themeColor="text1" w:themeTint="F2"/>
          <w:sz w:val="28"/>
          <w:szCs w:val="28"/>
        </w:rPr>
      </w:pPr>
    </w:p>
    <w:p w:rsidR="00AC7443" w:rsidRPr="00D93008" w:rsidRDefault="00AC7443" w:rsidP="00AC74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5.Популяризации научных знаний среди детей (ценности научного познания):</w:t>
      </w:r>
    </w:p>
    <w:p w:rsidR="00AC7443" w:rsidRPr="00D93008" w:rsidRDefault="002932AE" w:rsidP="00AC7443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готовности </w:t>
      </w:r>
      <w:r w:rsidR="00AC7443"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и </w:t>
      </w:r>
      <w:proofErr w:type="gramStart"/>
      <w:r w:rsidR="00AC7443"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способности</w:t>
      </w:r>
      <w:proofErr w:type="gramEnd"/>
      <w:r w:rsidR="00AC7443"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 обучающихся к саморазвитию и самообразов</w:t>
      </w:r>
      <w:r w:rsidR="00AC7443"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а</w:t>
      </w:r>
      <w:r w:rsidR="00AC7443"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нию на основе мотивации к обучению и познанию; </w:t>
      </w:r>
    </w:p>
    <w:p w:rsidR="00AC7443" w:rsidRPr="00D93008" w:rsidRDefault="00AC7443" w:rsidP="00AC7443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целостного мировоззрения, соответствующего современному уровню ра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з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вития науки и общественной практики, учитывающего социальное, кул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ь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турное, языковое, духовное многообразие современного мира;</w:t>
      </w:r>
    </w:p>
    <w:p w:rsidR="00AC7443" w:rsidRPr="00D93008" w:rsidRDefault="00AC7443" w:rsidP="00AC7443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AC7443" w:rsidRPr="00D93008" w:rsidRDefault="00AC7443" w:rsidP="00AC74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представлений об основных закономерностях развития общества, взаим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связях человека и общества с природной средой, о роли предмета в позн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а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нии этих закономерностей;</w:t>
      </w:r>
    </w:p>
    <w:p w:rsidR="00AC7443" w:rsidRPr="00D93008" w:rsidRDefault="00AC7443" w:rsidP="00AC74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AC7443" w:rsidRPr="00D93008" w:rsidRDefault="00AC7443" w:rsidP="00AC744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443" w:rsidRPr="00D93008" w:rsidRDefault="00AC7443" w:rsidP="00AC74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6.Физического воспитания и формирования культуры здоровья:</w:t>
      </w:r>
    </w:p>
    <w:p w:rsidR="00AC7443" w:rsidRPr="00D93008" w:rsidRDefault="00AC7443" w:rsidP="00AC7443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осознания ценности жизни</w:t>
      </w:r>
    </w:p>
    <w:p w:rsidR="00AC7443" w:rsidRPr="00D93008" w:rsidRDefault="00AC7443" w:rsidP="00AC74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осознания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 ценности здорового и безопасного образа жизни;  правил инд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и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видуального и коллективного безопасного поведения в чрезвычайных с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и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туациях, угрожающих жизни и здоровью людей, правил поведения на транспорте и на дорогах;</w:t>
      </w:r>
    </w:p>
    <w:p w:rsidR="00AC7443" w:rsidRPr="00D93008" w:rsidRDefault="00AC7443" w:rsidP="00AC74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осознания последствий и неприятия вредных привычек;</w:t>
      </w:r>
    </w:p>
    <w:p w:rsidR="00AC7443" w:rsidRPr="00D93008" w:rsidRDefault="00AC7443" w:rsidP="00AC74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знаний, установок, личностных ориентиров и норм поведения, обеспеч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вающих сохранение и укрепление физического и психического здоровья как одной из ценностных составляющих, способствующих познавател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ному и эмоциональному развитию ребенка.</w:t>
      </w:r>
    </w:p>
    <w:p w:rsidR="00AC7443" w:rsidRPr="00D93008" w:rsidRDefault="00AC7443" w:rsidP="00AC744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443" w:rsidRPr="00D93008" w:rsidRDefault="00AC7443" w:rsidP="00AC74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7.Трудового воспитания и профессионального самоопределения:</w:t>
      </w:r>
    </w:p>
    <w:p w:rsidR="00AC7443" w:rsidRPr="00D93008" w:rsidRDefault="00AC7443" w:rsidP="00AC7443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знавательных интересов;</w:t>
      </w:r>
    </w:p>
    <w:p w:rsidR="00AC7443" w:rsidRPr="00D93008" w:rsidRDefault="00AC7443" w:rsidP="00AC7443">
      <w:pPr>
        <w:pStyle w:val="a5"/>
        <w:numPr>
          <w:ilvl w:val="0"/>
          <w:numId w:val="18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уважительного отношения к труду; </w:t>
      </w:r>
    </w:p>
    <w:p w:rsidR="00AC7443" w:rsidRPr="00D93008" w:rsidRDefault="00AC7443" w:rsidP="00AC74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опыта участия в социально значимом труде;</w:t>
      </w:r>
    </w:p>
    <w:p w:rsidR="00AC7443" w:rsidRPr="00D93008" w:rsidRDefault="00AC7443" w:rsidP="00AC74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AC7443" w:rsidRPr="00D93008" w:rsidRDefault="00AC7443" w:rsidP="00AC74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бора индивидуальной траектории продолжения образования с учетом личностных интересов и способностей, общественных интересов и п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требностей;</w:t>
      </w:r>
    </w:p>
    <w:p w:rsidR="00AC7443" w:rsidRPr="00D93008" w:rsidRDefault="00AC7443" w:rsidP="00AC74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8.Экологического воспитания:</w:t>
      </w:r>
    </w:p>
    <w:p w:rsidR="00AC7443" w:rsidRPr="00D93008" w:rsidRDefault="00AC7443" w:rsidP="00AC74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 xml:space="preserve">основ экологической культуры, соответствующей современному уровню экологического мышления; </w:t>
      </w:r>
    </w:p>
    <w:p w:rsidR="00AC7443" w:rsidRPr="00D93008" w:rsidRDefault="00AC7443" w:rsidP="00AC7443">
      <w:pPr>
        <w:pStyle w:val="a5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AC7443" w:rsidRPr="00D93008" w:rsidRDefault="00AC7443" w:rsidP="00AC74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опыта экологически ориентированной рефлексивно-оценочной и практ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и</w:t>
      </w:r>
      <w:r w:rsidRPr="00D93008">
        <w:rPr>
          <w:rStyle w:val="dash041e005f0431005f044b005f0447005f043d005f044b005f0439005f005fchar1char1"/>
          <w:color w:val="0D0D0D" w:themeColor="text1" w:themeTint="F2"/>
          <w:sz w:val="28"/>
          <w:szCs w:val="28"/>
        </w:rPr>
        <w:t>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AC7443" w:rsidRPr="00D93008" w:rsidRDefault="00AC7443" w:rsidP="00AC74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экологически целесообразного отношения</w:t>
      </w:r>
      <w:r w:rsidRPr="00D930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природе как источнику жизни на Земле, основе ее существования; </w:t>
      </w:r>
    </w:p>
    <w:p w:rsidR="00AC7443" w:rsidRPr="00D93008" w:rsidRDefault="00AC7443" w:rsidP="00AC74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гических проблем и путей их решения посредством методов предмета;</w:t>
      </w:r>
    </w:p>
    <w:p w:rsidR="00AC7443" w:rsidRPr="00D93008" w:rsidRDefault="00AC7443" w:rsidP="00AC7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экологического мышления, умения руководствоваться им в познав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930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тельной, коммуникативной и социальной практике.</w:t>
      </w:r>
    </w:p>
    <w:p w:rsidR="00AC7443" w:rsidRPr="00D93008" w:rsidRDefault="00AC7443" w:rsidP="00AC7443">
      <w:pPr>
        <w:pStyle w:val="6"/>
        <w:shd w:val="clear" w:color="auto" w:fill="auto"/>
        <w:tabs>
          <w:tab w:val="left" w:pos="626"/>
        </w:tabs>
        <w:spacing w:before="0" w:line="276" w:lineRule="auto"/>
        <w:ind w:right="20"/>
        <w:jc w:val="both"/>
        <w:rPr>
          <w:sz w:val="28"/>
          <w:szCs w:val="28"/>
        </w:rPr>
      </w:pPr>
    </w:p>
    <w:p w:rsidR="00AC7443" w:rsidRPr="00D93008" w:rsidRDefault="00AC7443" w:rsidP="00AC7443">
      <w:pPr>
        <w:pStyle w:val="6"/>
        <w:shd w:val="clear" w:color="auto" w:fill="auto"/>
        <w:tabs>
          <w:tab w:val="left" w:pos="627"/>
        </w:tabs>
        <w:spacing w:before="0" w:line="276" w:lineRule="auto"/>
        <w:ind w:left="400"/>
        <w:jc w:val="both"/>
        <w:rPr>
          <w:sz w:val="28"/>
          <w:szCs w:val="28"/>
        </w:rPr>
      </w:pPr>
      <w:proofErr w:type="spellStart"/>
      <w:r w:rsidRPr="00D93008">
        <w:rPr>
          <w:rStyle w:val="a9"/>
          <w:color w:val="auto"/>
          <w:sz w:val="28"/>
          <w:szCs w:val="28"/>
        </w:rPr>
        <w:t>Метапредметные</w:t>
      </w:r>
      <w:proofErr w:type="spellEnd"/>
      <w:r w:rsidRPr="00D93008">
        <w:rPr>
          <w:rStyle w:val="a9"/>
          <w:color w:val="auto"/>
          <w:sz w:val="28"/>
          <w:szCs w:val="28"/>
        </w:rPr>
        <w:t xml:space="preserve"> результаты</w:t>
      </w:r>
      <w:r w:rsidRPr="00D93008">
        <w:rPr>
          <w:sz w:val="28"/>
          <w:szCs w:val="28"/>
        </w:rPr>
        <w:t xml:space="preserve"> освоения учащимися программы кружка «Рукодельница»:</w:t>
      </w:r>
    </w:p>
    <w:p w:rsidR="00AC7443" w:rsidRPr="00D93008" w:rsidRDefault="00AC7443" w:rsidP="00D93008">
      <w:pPr>
        <w:pStyle w:val="6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left="426" w:hanging="11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самостоятельное определение цели своего обучения, по</w:t>
      </w:r>
      <w:r w:rsidRPr="00D93008">
        <w:rPr>
          <w:sz w:val="28"/>
          <w:szCs w:val="28"/>
        </w:rPr>
        <w:softHyphen/>
        <w:t>становка и формулировка для себя новых задач в творческой и по</w:t>
      </w:r>
      <w:r w:rsidRPr="00D93008">
        <w:rPr>
          <w:sz w:val="28"/>
          <w:szCs w:val="28"/>
        </w:rPr>
        <w:softHyphen/>
        <w:t>знавательной де</w:t>
      </w:r>
      <w:r w:rsidRPr="00D93008">
        <w:rPr>
          <w:sz w:val="28"/>
          <w:szCs w:val="28"/>
        </w:rPr>
        <w:t>я</w:t>
      </w:r>
      <w:r w:rsidRPr="00D93008">
        <w:rPr>
          <w:sz w:val="28"/>
          <w:szCs w:val="28"/>
        </w:rPr>
        <w:t>тельности;</w:t>
      </w:r>
    </w:p>
    <w:p w:rsidR="00AC7443" w:rsidRPr="00D93008" w:rsidRDefault="00AC7443" w:rsidP="00AC7443">
      <w:pPr>
        <w:pStyle w:val="6"/>
        <w:numPr>
          <w:ilvl w:val="0"/>
          <w:numId w:val="8"/>
        </w:numPr>
        <w:shd w:val="clear" w:color="auto" w:fill="auto"/>
        <w:tabs>
          <w:tab w:val="left" w:pos="627"/>
        </w:tabs>
        <w:spacing w:before="0" w:line="276" w:lineRule="auto"/>
        <w:ind w:left="40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алгоритмизированное планирование процесса познава</w:t>
      </w:r>
      <w:r w:rsidRPr="00D93008">
        <w:rPr>
          <w:sz w:val="28"/>
          <w:szCs w:val="28"/>
        </w:rPr>
        <w:softHyphen/>
        <w:t>тельно-трудовой деятельности;</w:t>
      </w:r>
    </w:p>
    <w:p w:rsidR="00AC7443" w:rsidRPr="00D93008" w:rsidRDefault="00AC7443" w:rsidP="00AC7443">
      <w:pPr>
        <w:pStyle w:val="6"/>
        <w:numPr>
          <w:ilvl w:val="0"/>
          <w:numId w:val="10"/>
        </w:numPr>
        <w:shd w:val="clear" w:color="auto" w:fill="auto"/>
        <w:tabs>
          <w:tab w:val="left" w:pos="250"/>
        </w:tabs>
        <w:spacing w:before="0" w:line="276" w:lineRule="auto"/>
        <w:ind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формирование и развитие компетентности в области</w:t>
      </w:r>
    </w:p>
    <w:p w:rsidR="00AC7443" w:rsidRPr="00D93008" w:rsidRDefault="00AC7443" w:rsidP="00AC7443">
      <w:pPr>
        <w:pStyle w:val="6"/>
        <w:shd w:val="clear" w:color="auto" w:fill="auto"/>
        <w:tabs>
          <w:tab w:val="left" w:pos="250"/>
        </w:tabs>
        <w:spacing w:before="0" w:line="276" w:lineRule="auto"/>
        <w:ind w:left="36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использования информационно-коммуникационных техно</w:t>
      </w:r>
      <w:r w:rsidRPr="00D93008">
        <w:rPr>
          <w:sz w:val="28"/>
          <w:szCs w:val="28"/>
        </w:rPr>
        <w:softHyphen/>
        <w:t>логий (ИКТ); выбор для решения познавательных и комму</w:t>
      </w:r>
      <w:r w:rsidRPr="00D93008">
        <w:rPr>
          <w:sz w:val="28"/>
          <w:szCs w:val="28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D93008">
        <w:rPr>
          <w:sz w:val="28"/>
          <w:szCs w:val="28"/>
        </w:rPr>
        <w:t>интернет-ресурсы</w:t>
      </w:r>
      <w:proofErr w:type="spellEnd"/>
      <w:r w:rsidRPr="00D93008">
        <w:rPr>
          <w:sz w:val="28"/>
          <w:szCs w:val="28"/>
        </w:rPr>
        <w:t xml:space="preserve"> и другие базы данных;</w:t>
      </w:r>
    </w:p>
    <w:p w:rsidR="00AC7443" w:rsidRPr="00D93008" w:rsidRDefault="00AC7443" w:rsidP="00AC7443">
      <w:pPr>
        <w:pStyle w:val="6"/>
        <w:numPr>
          <w:ilvl w:val="0"/>
          <w:numId w:val="10"/>
        </w:numPr>
        <w:shd w:val="clear" w:color="auto" w:fill="auto"/>
        <w:tabs>
          <w:tab w:val="left" w:pos="250"/>
        </w:tabs>
        <w:spacing w:before="0" w:line="276" w:lineRule="auto"/>
        <w:ind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организация учебного сотрудничества и совместной дея</w:t>
      </w:r>
      <w:r w:rsidRPr="00D93008">
        <w:rPr>
          <w:sz w:val="28"/>
          <w:szCs w:val="28"/>
        </w:rPr>
        <w:softHyphen/>
        <w:t>тельности</w:t>
      </w:r>
    </w:p>
    <w:p w:rsidR="00AC7443" w:rsidRPr="00D93008" w:rsidRDefault="00AC7443" w:rsidP="00AC7443">
      <w:pPr>
        <w:pStyle w:val="6"/>
        <w:shd w:val="clear" w:color="auto" w:fill="auto"/>
        <w:tabs>
          <w:tab w:val="left" w:pos="250"/>
        </w:tabs>
        <w:spacing w:before="0" w:line="276" w:lineRule="auto"/>
        <w:ind w:left="36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с учителем и сверстниками; согласование и ко</w:t>
      </w:r>
      <w:r w:rsidRPr="00D93008">
        <w:rPr>
          <w:sz w:val="28"/>
          <w:szCs w:val="28"/>
        </w:rPr>
        <w:softHyphen/>
        <w:t>ординация совместной п</w:t>
      </w:r>
      <w:r w:rsidRPr="00D93008">
        <w:rPr>
          <w:sz w:val="28"/>
          <w:szCs w:val="28"/>
        </w:rPr>
        <w:t>о</w:t>
      </w:r>
      <w:r w:rsidRPr="00D93008">
        <w:rPr>
          <w:sz w:val="28"/>
          <w:szCs w:val="28"/>
        </w:rPr>
        <w:t>знавательно-трудовой деятельно</w:t>
      </w:r>
      <w:r w:rsidRPr="00D93008">
        <w:rPr>
          <w:sz w:val="28"/>
          <w:szCs w:val="28"/>
        </w:rPr>
        <w:softHyphen/>
        <w:t>сти с другими её участниками; объекти</w:t>
      </w:r>
      <w:r w:rsidRPr="00D93008">
        <w:rPr>
          <w:sz w:val="28"/>
          <w:szCs w:val="28"/>
        </w:rPr>
        <w:t>в</w:t>
      </w:r>
      <w:r w:rsidRPr="00D93008">
        <w:rPr>
          <w:sz w:val="28"/>
          <w:szCs w:val="28"/>
        </w:rPr>
        <w:t>ное оценивание вкла</w:t>
      </w:r>
      <w:r w:rsidRPr="00D93008">
        <w:rPr>
          <w:sz w:val="28"/>
          <w:szCs w:val="28"/>
        </w:rPr>
        <w:softHyphen/>
        <w:t>да своей познавательно-трудовой деятельности в р</w:t>
      </w:r>
      <w:r w:rsidRPr="00D93008">
        <w:rPr>
          <w:sz w:val="28"/>
          <w:szCs w:val="28"/>
        </w:rPr>
        <w:t>е</w:t>
      </w:r>
      <w:r w:rsidRPr="00D93008">
        <w:rPr>
          <w:sz w:val="28"/>
          <w:szCs w:val="28"/>
        </w:rPr>
        <w:t>шение общих задач коллектива;</w:t>
      </w:r>
    </w:p>
    <w:p w:rsidR="00AC7443" w:rsidRPr="00D93008" w:rsidRDefault="00AC7443" w:rsidP="00AC7443">
      <w:pPr>
        <w:pStyle w:val="6"/>
        <w:numPr>
          <w:ilvl w:val="0"/>
          <w:numId w:val="10"/>
        </w:numPr>
        <w:shd w:val="clear" w:color="auto" w:fill="auto"/>
        <w:tabs>
          <w:tab w:val="left" w:pos="250"/>
        </w:tabs>
        <w:spacing w:before="0" w:line="276" w:lineRule="auto"/>
        <w:ind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соблюдение норм и правил безопасности познавательно</w:t>
      </w:r>
      <w:r w:rsidRPr="00D93008">
        <w:rPr>
          <w:sz w:val="28"/>
          <w:szCs w:val="28"/>
        </w:rPr>
        <w:softHyphen/>
        <w:t>-трудовой</w:t>
      </w:r>
    </w:p>
    <w:p w:rsidR="00AC7443" w:rsidRPr="00D93008" w:rsidRDefault="00AC7443" w:rsidP="00AC7443">
      <w:pPr>
        <w:pStyle w:val="6"/>
        <w:shd w:val="clear" w:color="auto" w:fill="auto"/>
        <w:tabs>
          <w:tab w:val="left" w:pos="250"/>
        </w:tabs>
        <w:spacing w:before="0" w:line="276" w:lineRule="auto"/>
        <w:ind w:left="36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деятельности и созидательного труда; соблюдение норм и правил культ</w:t>
      </w:r>
      <w:r w:rsidRPr="00D93008">
        <w:rPr>
          <w:sz w:val="28"/>
          <w:szCs w:val="28"/>
        </w:rPr>
        <w:t>у</w:t>
      </w:r>
      <w:r w:rsidRPr="00D93008">
        <w:rPr>
          <w:sz w:val="28"/>
          <w:szCs w:val="28"/>
        </w:rPr>
        <w:t>ры труда в соответствии с технологиче</w:t>
      </w:r>
      <w:r w:rsidRPr="00D93008">
        <w:rPr>
          <w:sz w:val="28"/>
          <w:szCs w:val="28"/>
        </w:rPr>
        <w:softHyphen/>
        <w:t>ской культурой производства;</w:t>
      </w:r>
    </w:p>
    <w:p w:rsidR="00AC7443" w:rsidRPr="00D93008" w:rsidRDefault="00AC7443" w:rsidP="00AC7443">
      <w:pPr>
        <w:pStyle w:val="6"/>
        <w:numPr>
          <w:ilvl w:val="0"/>
          <w:numId w:val="10"/>
        </w:numPr>
        <w:shd w:val="clear" w:color="auto" w:fill="auto"/>
        <w:tabs>
          <w:tab w:val="left" w:pos="250"/>
        </w:tabs>
        <w:spacing w:before="0" w:line="276" w:lineRule="auto"/>
        <w:ind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оценивание своей познавательно-трудовой деятельности с точки</w:t>
      </w:r>
    </w:p>
    <w:p w:rsidR="00AC7443" w:rsidRPr="00D93008" w:rsidRDefault="00AC7443" w:rsidP="00AC7443">
      <w:pPr>
        <w:pStyle w:val="6"/>
        <w:shd w:val="clear" w:color="auto" w:fill="auto"/>
        <w:tabs>
          <w:tab w:val="left" w:pos="250"/>
        </w:tabs>
        <w:spacing w:before="0" w:line="276" w:lineRule="auto"/>
        <w:ind w:left="360" w:right="20"/>
        <w:jc w:val="both"/>
        <w:rPr>
          <w:sz w:val="28"/>
          <w:szCs w:val="28"/>
        </w:rPr>
      </w:pPr>
      <w:r w:rsidRPr="00D93008">
        <w:rPr>
          <w:sz w:val="28"/>
          <w:szCs w:val="28"/>
        </w:rPr>
        <w:t>зрения нравственных, правовых норм, эстетических ценностей по прин</w:t>
      </w:r>
      <w:r w:rsidRPr="00D93008">
        <w:rPr>
          <w:sz w:val="28"/>
          <w:szCs w:val="28"/>
        </w:rPr>
        <w:t>я</w:t>
      </w:r>
      <w:r w:rsidRPr="00D93008">
        <w:rPr>
          <w:sz w:val="28"/>
          <w:szCs w:val="28"/>
        </w:rPr>
        <w:t>тым в обществе и коллективе требованиям и принципам.</w:t>
      </w:r>
    </w:p>
    <w:p w:rsidR="00AC7443" w:rsidRPr="00D93008" w:rsidRDefault="00AC7443" w:rsidP="00AC7443">
      <w:pPr>
        <w:pStyle w:val="6"/>
        <w:shd w:val="clear" w:color="auto" w:fill="auto"/>
        <w:tabs>
          <w:tab w:val="left" w:pos="250"/>
        </w:tabs>
        <w:spacing w:before="0" w:line="276" w:lineRule="auto"/>
        <w:ind w:left="360" w:right="20"/>
        <w:jc w:val="both"/>
        <w:rPr>
          <w:sz w:val="28"/>
          <w:szCs w:val="28"/>
        </w:rPr>
      </w:pPr>
    </w:p>
    <w:p w:rsidR="00AC7443" w:rsidRPr="00D93008" w:rsidRDefault="00AC7443" w:rsidP="00AC74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виды контроля 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  В процессе выполнения  работы  по  изготовлению  изделий  испол</w:t>
      </w:r>
      <w:r w:rsidRPr="00D93008">
        <w:rPr>
          <w:rFonts w:ascii="Times New Roman" w:hAnsi="Times New Roman" w:cs="Times New Roman"/>
          <w:sz w:val="28"/>
          <w:szCs w:val="28"/>
        </w:rPr>
        <w:t>ь</w:t>
      </w:r>
      <w:r w:rsidRPr="00D93008">
        <w:rPr>
          <w:rFonts w:ascii="Times New Roman" w:hAnsi="Times New Roman" w:cs="Times New Roman"/>
          <w:sz w:val="28"/>
          <w:szCs w:val="28"/>
        </w:rPr>
        <w:t xml:space="preserve">зуется  текущий  контроль.  Руководитель  кружка  непрерывно  отслеживает  </w:t>
      </w:r>
      <w:r w:rsidRPr="00D93008">
        <w:rPr>
          <w:rFonts w:ascii="Times New Roman" w:hAnsi="Times New Roman" w:cs="Times New Roman"/>
          <w:sz w:val="28"/>
          <w:szCs w:val="28"/>
        </w:rPr>
        <w:lastRenderedPageBreak/>
        <w:t>процесс работы  учащихся,  своевременно направляет   обучающихся  на  и</w:t>
      </w:r>
      <w:r w:rsidRPr="00D93008">
        <w:rPr>
          <w:rFonts w:ascii="Times New Roman" w:hAnsi="Times New Roman" w:cs="Times New Roman"/>
          <w:sz w:val="28"/>
          <w:szCs w:val="28"/>
        </w:rPr>
        <w:t>с</w:t>
      </w:r>
      <w:r w:rsidRPr="00D93008">
        <w:rPr>
          <w:rFonts w:ascii="Times New Roman" w:hAnsi="Times New Roman" w:cs="Times New Roman"/>
          <w:sz w:val="28"/>
          <w:szCs w:val="28"/>
        </w:rPr>
        <w:t>правление    неточностей  в  практической  работе.  Учащиеся   в  качестве  текущего  контроля  используют  самоконтроль.  Текущий контроль  позв</w:t>
      </w:r>
      <w:r w:rsidRPr="00D93008">
        <w:rPr>
          <w:rFonts w:ascii="Times New Roman" w:hAnsi="Times New Roman" w:cs="Times New Roman"/>
          <w:sz w:val="28"/>
          <w:szCs w:val="28"/>
        </w:rPr>
        <w:t>о</w:t>
      </w:r>
      <w:r w:rsidRPr="00D93008">
        <w:rPr>
          <w:rFonts w:ascii="Times New Roman" w:hAnsi="Times New Roman" w:cs="Times New Roman"/>
          <w:sz w:val="28"/>
          <w:szCs w:val="28"/>
        </w:rPr>
        <w:t>ляет в  случае  необходимости  вовремя  произвести  корректировку  деятел</w:t>
      </w:r>
      <w:r w:rsidRPr="00D93008">
        <w:rPr>
          <w:rFonts w:ascii="Times New Roman" w:hAnsi="Times New Roman" w:cs="Times New Roman"/>
          <w:sz w:val="28"/>
          <w:szCs w:val="28"/>
        </w:rPr>
        <w:t>ь</w:t>
      </w:r>
      <w:r w:rsidRPr="00D93008">
        <w:rPr>
          <w:rFonts w:ascii="Times New Roman" w:hAnsi="Times New Roman" w:cs="Times New Roman"/>
          <w:sz w:val="28"/>
          <w:szCs w:val="28"/>
        </w:rPr>
        <w:t>ности  и  не  испортить  изделие.</w:t>
      </w: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     Кроме текущего  контроля  используется  итоговый  контроль.  После  в</w:t>
      </w:r>
      <w:r w:rsidRPr="00D93008">
        <w:rPr>
          <w:rFonts w:ascii="Times New Roman" w:hAnsi="Times New Roman" w:cs="Times New Roman"/>
          <w:sz w:val="28"/>
          <w:szCs w:val="28"/>
        </w:rPr>
        <w:t>ы</w:t>
      </w:r>
      <w:r w:rsidRPr="00D93008">
        <w:rPr>
          <w:rFonts w:ascii="Times New Roman" w:hAnsi="Times New Roman" w:cs="Times New Roman"/>
          <w:sz w:val="28"/>
          <w:szCs w:val="28"/>
        </w:rPr>
        <w:t xml:space="preserve">полнения  каждого  изделия,  предусмотренного  программой,  организуется  выставка  детских  работ.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просмотр выполненных образцов и изделий, их коллективное обсуждение, экспертная оценка творческих работ, фотографирование.</w:t>
      </w:r>
      <w:r w:rsidRPr="00D93008">
        <w:rPr>
          <w:rFonts w:ascii="Times New Roman" w:hAnsi="Times New Roman" w:cs="Times New Roman"/>
          <w:sz w:val="28"/>
          <w:szCs w:val="28"/>
        </w:rPr>
        <w:t xml:space="preserve">  По  итогам  года  оформляется  портфолио  в  электро</w:t>
      </w:r>
      <w:r w:rsidRPr="00D93008">
        <w:rPr>
          <w:rFonts w:ascii="Times New Roman" w:hAnsi="Times New Roman" w:cs="Times New Roman"/>
          <w:sz w:val="28"/>
          <w:szCs w:val="28"/>
        </w:rPr>
        <w:t>н</w:t>
      </w:r>
      <w:r w:rsidRPr="00D93008">
        <w:rPr>
          <w:rFonts w:ascii="Times New Roman" w:hAnsi="Times New Roman" w:cs="Times New Roman"/>
          <w:sz w:val="28"/>
          <w:szCs w:val="28"/>
        </w:rPr>
        <w:t xml:space="preserve">ном  варианте  в  программе  </w:t>
      </w:r>
      <w:r w:rsidRPr="00D930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93008">
        <w:rPr>
          <w:rFonts w:ascii="Times New Roman" w:hAnsi="Times New Roman" w:cs="Times New Roman"/>
          <w:sz w:val="28"/>
          <w:szCs w:val="28"/>
        </w:rPr>
        <w:t>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учащихся в школьных, городских выставках творческих р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бот.</w:t>
      </w:r>
    </w:p>
    <w:p w:rsidR="00AC7443" w:rsidRPr="00D93008" w:rsidRDefault="00AC7443" w:rsidP="00AC7443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AC7443" w:rsidRPr="00D93008" w:rsidRDefault="00AC7443" w:rsidP="00AC7443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ab/>
        <w:t>Для успешного освоения  программы курса «Рукодельница» учащимся необходимо иметь  материалы и инструменты для изготовления творческих работ. Целесообразно проводить занятия на базе школьных мастерских, укомплектованных необходимыми инструментами и оборудованием: шве</w:t>
      </w:r>
      <w:r w:rsidRPr="00D93008">
        <w:rPr>
          <w:rFonts w:ascii="Times New Roman" w:hAnsi="Times New Roman" w:cs="Times New Roman"/>
          <w:sz w:val="28"/>
          <w:szCs w:val="28"/>
        </w:rPr>
        <w:t>й</w:t>
      </w:r>
      <w:r w:rsidRPr="00D93008">
        <w:rPr>
          <w:rFonts w:ascii="Times New Roman" w:hAnsi="Times New Roman" w:cs="Times New Roman"/>
          <w:sz w:val="28"/>
          <w:szCs w:val="28"/>
        </w:rPr>
        <w:t>ными машинками, гладильным оборудованием, техническими средства для просмотра слайдовых презентаций. Учителю необходимо подготовить обра</w:t>
      </w:r>
      <w:r w:rsidRPr="00D93008">
        <w:rPr>
          <w:rFonts w:ascii="Times New Roman" w:hAnsi="Times New Roman" w:cs="Times New Roman"/>
          <w:sz w:val="28"/>
          <w:szCs w:val="28"/>
        </w:rPr>
        <w:t>з</w:t>
      </w:r>
      <w:r w:rsidRPr="00D93008">
        <w:rPr>
          <w:rFonts w:ascii="Times New Roman" w:hAnsi="Times New Roman" w:cs="Times New Roman"/>
          <w:sz w:val="28"/>
          <w:szCs w:val="28"/>
        </w:rPr>
        <w:t>цы творческих работ, журналы по рукоделию, материал для показа. Изучение каждого раздела закачивается изготовлением сувенира, ориентированного на какой – либо праздник: День Учителя, День матери, Новый год, 8 марта, день рождения. Выбор объектов труда должен быть личностно значимым для учащихся.</w:t>
      </w:r>
    </w:p>
    <w:p w:rsidR="00AC7443" w:rsidRPr="00D93008" w:rsidRDefault="00AC7443" w:rsidP="00AC7443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ab/>
        <w:t>Занятия состоят из теоретической и практической частей. Теоретич</w:t>
      </w:r>
      <w:r w:rsidRPr="00D93008">
        <w:rPr>
          <w:rFonts w:ascii="Times New Roman" w:hAnsi="Times New Roman" w:cs="Times New Roman"/>
          <w:sz w:val="28"/>
          <w:szCs w:val="28"/>
        </w:rPr>
        <w:t>е</w:t>
      </w:r>
      <w:r w:rsidRPr="00D93008">
        <w:rPr>
          <w:rFonts w:ascii="Times New Roman" w:hAnsi="Times New Roman" w:cs="Times New Roman"/>
          <w:sz w:val="28"/>
          <w:szCs w:val="28"/>
        </w:rPr>
        <w:t>ская часть включает краткие пояснения руководителя кружка по темам зан</w:t>
      </w:r>
      <w:r w:rsidRPr="00D93008">
        <w:rPr>
          <w:rFonts w:ascii="Times New Roman" w:hAnsi="Times New Roman" w:cs="Times New Roman"/>
          <w:sz w:val="28"/>
          <w:szCs w:val="28"/>
        </w:rPr>
        <w:t>я</w:t>
      </w:r>
      <w:r w:rsidRPr="00D93008">
        <w:rPr>
          <w:rFonts w:ascii="Times New Roman" w:hAnsi="Times New Roman" w:cs="Times New Roman"/>
          <w:sz w:val="28"/>
          <w:szCs w:val="28"/>
        </w:rPr>
        <w:t>тий с показом дидактического материала и приемов работы. Практическая часть занятий предусматривает выполнение изделий  и  позволяет  выполнять  отработку  техники работы с бумагой, текстильными материалами.</w:t>
      </w:r>
      <w:r w:rsidRPr="00D93008">
        <w:rPr>
          <w:rFonts w:ascii="Times New Roman" w:hAnsi="Times New Roman" w:cs="Times New Roman"/>
          <w:sz w:val="28"/>
          <w:szCs w:val="28"/>
        </w:rPr>
        <w:tab/>
      </w: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 xml:space="preserve"> система кружковой работы требует новой формы ко</w:t>
      </w:r>
      <w:r w:rsidRPr="00D93008">
        <w:rPr>
          <w:rFonts w:ascii="Times New Roman" w:hAnsi="Times New Roman" w:cs="Times New Roman"/>
          <w:sz w:val="28"/>
          <w:szCs w:val="28"/>
        </w:rPr>
        <w:t>н</w:t>
      </w:r>
      <w:r w:rsidRPr="00D93008">
        <w:rPr>
          <w:rFonts w:ascii="Times New Roman" w:hAnsi="Times New Roman" w:cs="Times New Roman"/>
          <w:sz w:val="28"/>
          <w:szCs w:val="28"/>
        </w:rPr>
        <w:t xml:space="preserve">троля. 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 xml:space="preserve"> и самооценка</w:t>
      </w:r>
      <w:proofErr w:type="gramStart"/>
      <w:r w:rsidRPr="00D930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3008">
        <w:rPr>
          <w:rFonts w:ascii="Times New Roman" w:hAnsi="Times New Roman" w:cs="Times New Roman"/>
          <w:sz w:val="28"/>
          <w:szCs w:val="28"/>
        </w:rPr>
        <w:t xml:space="preserve"> проведение мини-выставок в конце ка</w:t>
      </w:r>
      <w:r w:rsidRPr="00D93008">
        <w:rPr>
          <w:rFonts w:ascii="Times New Roman" w:hAnsi="Times New Roman" w:cs="Times New Roman"/>
          <w:sz w:val="28"/>
          <w:szCs w:val="28"/>
        </w:rPr>
        <w:t>ж</w:t>
      </w:r>
      <w:r w:rsidRPr="00D93008">
        <w:rPr>
          <w:rFonts w:ascii="Times New Roman" w:hAnsi="Times New Roman" w:cs="Times New Roman"/>
          <w:sz w:val="28"/>
          <w:szCs w:val="28"/>
        </w:rPr>
        <w:t>дого занятия и отчетных выставок в конце четверти, отбор лучших работ на городскую выставку декоративно-прикладного  творчества  в рамках  краев</w:t>
      </w:r>
      <w:r w:rsidRPr="00D93008">
        <w:rPr>
          <w:rFonts w:ascii="Times New Roman" w:hAnsi="Times New Roman" w:cs="Times New Roman"/>
          <w:sz w:val="28"/>
          <w:szCs w:val="28"/>
        </w:rPr>
        <w:t>о</w:t>
      </w:r>
      <w:r w:rsidRPr="00D93008">
        <w:rPr>
          <w:rFonts w:ascii="Times New Roman" w:hAnsi="Times New Roman" w:cs="Times New Roman"/>
          <w:sz w:val="28"/>
          <w:szCs w:val="28"/>
        </w:rPr>
        <w:t>го  фестиваля  «Молодые  дарования  Кубани».</w:t>
      </w: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ab/>
        <w:t>Одним из продуктивных способов заинтересовать учащихся творч</w:t>
      </w:r>
      <w:r w:rsidRPr="00D93008">
        <w:rPr>
          <w:rFonts w:ascii="Times New Roman" w:hAnsi="Times New Roman" w:cs="Times New Roman"/>
          <w:sz w:val="28"/>
          <w:szCs w:val="28"/>
        </w:rPr>
        <w:t>е</w:t>
      </w:r>
      <w:r w:rsidRPr="00D93008">
        <w:rPr>
          <w:rFonts w:ascii="Times New Roman" w:hAnsi="Times New Roman" w:cs="Times New Roman"/>
          <w:sz w:val="28"/>
          <w:szCs w:val="28"/>
        </w:rPr>
        <w:t>ской деятельностью, закрепления полученных навыков, можно рекоменд</w:t>
      </w:r>
      <w:r w:rsidRPr="00D93008">
        <w:rPr>
          <w:rFonts w:ascii="Times New Roman" w:hAnsi="Times New Roman" w:cs="Times New Roman"/>
          <w:sz w:val="28"/>
          <w:szCs w:val="28"/>
        </w:rPr>
        <w:t>о</w:t>
      </w:r>
      <w:r w:rsidRPr="00D93008">
        <w:rPr>
          <w:rFonts w:ascii="Times New Roman" w:hAnsi="Times New Roman" w:cs="Times New Roman"/>
          <w:sz w:val="28"/>
          <w:szCs w:val="28"/>
        </w:rPr>
        <w:t xml:space="preserve">вать проведение учащимися мастер-классов для своих сверстников.  </w:t>
      </w:r>
    </w:p>
    <w:p w:rsidR="00AC7443" w:rsidRPr="00D93008" w:rsidRDefault="00AC7443" w:rsidP="00AC7443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7443" w:rsidRPr="00D93008" w:rsidRDefault="00AC7443" w:rsidP="00AC744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программы  </w:t>
      </w:r>
    </w:p>
    <w:p w:rsidR="00AC7443" w:rsidRPr="00D93008" w:rsidRDefault="00AC7443" w:rsidP="00AC744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443" w:rsidRPr="00D93008" w:rsidRDefault="00AC7443" w:rsidP="00AC74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(2 часа= 1 час ауд.+1 час </w:t>
      </w:r>
      <w:proofErr w:type="spellStart"/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внеауд</w:t>
      </w:r>
      <w:proofErr w:type="spellEnd"/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AC7443" w:rsidRPr="00D93008" w:rsidRDefault="00AC7443" w:rsidP="00AC7443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443" w:rsidRPr="00D93008" w:rsidRDefault="00AC7443" w:rsidP="00AC744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Рукоделие – увлекательное занятие, способ реализации творческих возможностей. Обзор основных тем курса. </w:t>
      </w:r>
    </w:p>
    <w:p w:rsidR="00AC7443" w:rsidRPr="00D93008" w:rsidRDefault="00AC7443" w:rsidP="00AC744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Посещение выставки декоративно-прикладного творчества. Знакомство с творческими  работами учащихся школы, анализ различных техник рукод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лия.</w:t>
      </w:r>
    </w:p>
    <w:p w:rsidR="00AC7443" w:rsidRPr="00D93008" w:rsidRDefault="00AC7443" w:rsidP="00AC744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43" w:rsidRPr="00D93008" w:rsidRDefault="00AC7443" w:rsidP="00AC74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бумагой. </w:t>
      </w:r>
      <w:proofErr w:type="spellStart"/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Квиллинг</w:t>
      </w:r>
      <w:proofErr w:type="spellEnd"/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 часов ауд.)</w:t>
      </w:r>
    </w:p>
    <w:p w:rsidR="00AC7443" w:rsidRPr="00D93008" w:rsidRDefault="00AC7443" w:rsidP="00AC7443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инструменты для </w:t>
      </w:r>
      <w:proofErr w:type="spellStart"/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Бумага, клей, дополнител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материалы.  Организация рабочего места.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скручивания бумаги. Изготовление простых форм. Заготовка «свободная спираль»,  «капля»,  «глаз», «лист»,  «лепесток», «рыхлый зав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ток», «змейка».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Композиционные приемы. Плоские изделия в технике </w:t>
      </w:r>
      <w:proofErr w:type="spellStart"/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работка эскиза. Подготовка деталей для плоской композиции.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Изготовление открытки с цветком. Изготовление плоской композиции.</w:t>
      </w: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Возможные объекты труда: открытка, фоторамка, панно и т.д.</w:t>
      </w: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43" w:rsidRPr="00D93008" w:rsidRDefault="00AC7443" w:rsidP="00F9085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08">
        <w:rPr>
          <w:rFonts w:ascii="Times New Roman" w:hAnsi="Times New Roman" w:cs="Times New Roman"/>
          <w:b/>
          <w:sz w:val="28"/>
          <w:szCs w:val="28"/>
        </w:rPr>
        <w:t xml:space="preserve">Отделка ткани (24 часа=21 ауд. + 3 </w:t>
      </w:r>
      <w:proofErr w:type="spellStart"/>
      <w:r w:rsidRPr="00D93008">
        <w:rPr>
          <w:rFonts w:ascii="Times New Roman" w:hAnsi="Times New Roman" w:cs="Times New Roman"/>
          <w:b/>
          <w:sz w:val="28"/>
          <w:szCs w:val="28"/>
        </w:rPr>
        <w:t>внеауд</w:t>
      </w:r>
      <w:proofErr w:type="spellEnd"/>
      <w:r w:rsidRPr="00D93008">
        <w:rPr>
          <w:rFonts w:ascii="Times New Roman" w:hAnsi="Times New Roman" w:cs="Times New Roman"/>
          <w:b/>
          <w:sz w:val="28"/>
          <w:szCs w:val="28"/>
        </w:rPr>
        <w:t>.)</w:t>
      </w:r>
    </w:p>
    <w:p w:rsidR="00AC7443" w:rsidRPr="00D93008" w:rsidRDefault="00AC7443" w:rsidP="00AC7443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7443" w:rsidRPr="00D93008" w:rsidRDefault="00AC7443" w:rsidP="00AC74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008">
        <w:rPr>
          <w:rFonts w:ascii="Times New Roman" w:hAnsi="Times New Roman" w:cs="Times New Roman"/>
          <w:b/>
          <w:i/>
          <w:sz w:val="28"/>
          <w:szCs w:val="28"/>
        </w:rPr>
        <w:t>Знакомство с текстильными материалами</w:t>
      </w:r>
    </w:p>
    <w:p w:rsidR="00AC7443" w:rsidRPr="00D93008" w:rsidRDefault="00AC7443" w:rsidP="00AC74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008">
        <w:rPr>
          <w:rFonts w:ascii="Times New Roman" w:hAnsi="Times New Roman" w:cs="Times New Roman"/>
          <w:b/>
          <w:i/>
          <w:sz w:val="28"/>
          <w:szCs w:val="28"/>
        </w:rPr>
        <w:t xml:space="preserve">(2 часа= 1 час ауд. + 1 час </w:t>
      </w:r>
      <w:proofErr w:type="spellStart"/>
      <w:r w:rsidRPr="00D93008">
        <w:rPr>
          <w:rFonts w:ascii="Times New Roman" w:hAnsi="Times New Roman" w:cs="Times New Roman"/>
          <w:b/>
          <w:i/>
          <w:sz w:val="28"/>
          <w:szCs w:val="28"/>
        </w:rPr>
        <w:t>внеауд</w:t>
      </w:r>
      <w:proofErr w:type="spellEnd"/>
      <w:r w:rsidRPr="00D930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Знакомство с текстильными материалами. Экскурсия в магазин «Тк</w:t>
      </w:r>
      <w:r w:rsidRPr="00D93008">
        <w:rPr>
          <w:rFonts w:ascii="Times New Roman" w:hAnsi="Times New Roman" w:cs="Times New Roman"/>
          <w:sz w:val="28"/>
          <w:szCs w:val="28"/>
        </w:rPr>
        <w:t>а</w:t>
      </w:r>
      <w:r w:rsidRPr="00D93008">
        <w:rPr>
          <w:rFonts w:ascii="Times New Roman" w:hAnsi="Times New Roman" w:cs="Times New Roman"/>
          <w:sz w:val="28"/>
          <w:szCs w:val="28"/>
        </w:rPr>
        <w:t>ни», изучение ассортимента современных текстильных материалов, те</w:t>
      </w:r>
      <w:r w:rsidRPr="00D93008">
        <w:rPr>
          <w:rFonts w:ascii="Times New Roman" w:hAnsi="Times New Roman" w:cs="Times New Roman"/>
          <w:sz w:val="28"/>
          <w:szCs w:val="28"/>
        </w:rPr>
        <w:t>к</w:t>
      </w:r>
      <w:r w:rsidRPr="00D93008">
        <w:rPr>
          <w:rFonts w:ascii="Times New Roman" w:hAnsi="Times New Roman" w:cs="Times New Roman"/>
          <w:sz w:val="28"/>
          <w:szCs w:val="28"/>
        </w:rPr>
        <w:t xml:space="preserve">стильной галантереи. </w:t>
      </w:r>
    </w:p>
    <w:p w:rsidR="00AC7443" w:rsidRPr="00D93008" w:rsidRDefault="00AC7443" w:rsidP="00AC74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08">
        <w:rPr>
          <w:rFonts w:ascii="Times New Roman" w:hAnsi="Times New Roman" w:cs="Times New Roman"/>
          <w:b/>
          <w:i/>
          <w:sz w:val="28"/>
          <w:szCs w:val="28"/>
        </w:rPr>
        <w:t>Знакомство с основами вышивания (4 часа ауд.)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Ручные швейные инструменты. Правила безопасной работы. Виды швов и их применение. </w:t>
      </w: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 w:rsidRPr="00D93008">
        <w:rPr>
          <w:rFonts w:ascii="Times New Roman" w:hAnsi="Times New Roman" w:cs="Times New Roman"/>
          <w:sz w:val="28"/>
          <w:szCs w:val="28"/>
        </w:rPr>
        <w:t>Изготовление образцов швов «вперед иголка»,  «назад иголка», «через край», «петельный», «тамбурный», «стебельчатый». Изг</w:t>
      </w:r>
      <w:r w:rsidRPr="00D93008">
        <w:rPr>
          <w:rFonts w:ascii="Times New Roman" w:hAnsi="Times New Roman" w:cs="Times New Roman"/>
          <w:sz w:val="28"/>
          <w:szCs w:val="28"/>
        </w:rPr>
        <w:t>о</w:t>
      </w:r>
      <w:r w:rsidRPr="00D93008">
        <w:rPr>
          <w:rFonts w:ascii="Times New Roman" w:hAnsi="Times New Roman" w:cs="Times New Roman"/>
          <w:sz w:val="28"/>
          <w:szCs w:val="28"/>
        </w:rPr>
        <w:t xml:space="preserve">товление изделий с использованием простейших швов.  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</w:t>
      </w:r>
      <w:r w:rsidRPr="00D93008">
        <w:rPr>
          <w:rFonts w:ascii="Times New Roman" w:hAnsi="Times New Roman" w:cs="Times New Roman"/>
          <w:sz w:val="28"/>
          <w:szCs w:val="28"/>
        </w:rPr>
        <w:t xml:space="preserve"> Вышивание  монограммы стебельчатым швом.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объекты труда: салфетка, открытка, отделка готового изд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лия.</w:t>
      </w:r>
    </w:p>
    <w:p w:rsidR="00AC7443" w:rsidRPr="00D93008" w:rsidRDefault="00AC7443" w:rsidP="00AC74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3008">
        <w:rPr>
          <w:rFonts w:ascii="Times New Roman" w:hAnsi="Times New Roman" w:cs="Times New Roman"/>
          <w:b/>
          <w:i/>
          <w:sz w:val="28"/>
          <w:szCs w:val="28"/>
        </w:rPr>
        <w:t xml:space="preserve">Вышивка лентами (18 часов=16 ауд. + 2 часа </w:t>
      </w:r>
      <w:proofErr w:type="spellStart"/>
      <w:r w:rsidRPr="00D93008">
        <w:rPr>
          <w:rFonts w:ascii="Times New Roman" w:hAnsi="Times New Roman" w:cs="Times New Roman"/>
          <w:b/>
          <w:i/>
          <w:sz w:val="28"/>
          <w:szCs w:val="28"/>
        </w:rPr>
        <w:t>внеауд</w:t>
      </w:r>
      <w:proofErr w:type="spellEnd"/>
      <w:r w:rsidRPr="00D93008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Вышивка лентами. Материалы и инструменты. Общие приемы выш</w:t>
      </w:r>
      <w:r w:rsidRPr="00D93008">
        <w:rPr>
          <w:rFonts w:ascii="Times New Roman" w:hAnsi="Times New Roman" w:cs="Times New Roman"/>
          <w:sz w:val="28"/>
          <w:szCs w:val="28"/>
        </w:rPr>
        <w:t>и</w:t>
      </w:r>
      <w:r w:rsidRPr="00D93008">
        <w:rPr>
          <w:rFonts w:ascii="Times New Roman" w:hAnsi="Times New Roman" w:cs="Times New Roman"/>
          <w:sz w:val="28"/>
          <w:szCs w:val="28"/>
        </w:rPr>
        <w:t xml:space="preserve">вания лентами.  «Французский узелок», ленточный стежок. Разновидности ленточного стежка. 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Полупетля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 xml:space="preserve">  и петля с 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прикрепом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>. Стежок «петелька»,  «пестик».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Понятие о композиции, стилизации. Экскурсия в магазин «Сувениры». Анализ изделий декоративно-прикладного творчества. 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Разработка эскиза  и изготовление сувенира с применением элементов вышивки лентами. Подготовка материалов, разметка рисунка на ткани. В</w:t>
      </w:r>
      <w:r w:rsidRPr="00D93008">
        <w:rPr>
          <w:rFonts w:ascii="Times New Roman" w:hAnsi="Times New Roman" w:cs="Times New Roman"/>
          <w:sz w:val="28"/>
          <w:szCs w:val="28"/>
        </w:rPr>
        <w:t>ы</w:t>
      </w:r>
      <w:r w:rsidRPr="00D93008">
        <w:rPr>
          <w:rFonts w:ascii="Times New Roman" w:hAnsi="Times New Roman" w:cs="Times New Roman"/>
          <w:sz w:val="28"/>
          <w:szCs w:val="28"/>
        </w:rPr>
        <w:t xml:space="preserve">шивка сувенира лентами. Окончательная отделка сувенира. 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Подготовка и проведение выставки работ, отбор работ на городскую выставку декоративно-прикладного творчества 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работа: изготовление сувенира с элементами вышивки лентами.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объекты труда: открытка,  панно,  чехол для телефона, косметичка, отделка готового изделия.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43" w:rsidRPr="00D93008" w:rsidRDefault="00F90852" w:rsidP="00F9085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08">
        <w:rPr>
          <w:rFonts w:ascii="Times New Roman" w:hAnsi="Times New Roman" w:cs="Times New Roman"/>
          <w:b/>
          <w:sz w:val="28"/>
          <w:szCs w:val="28"/>
        </w:rPr>
        <w:t>4</w:t>
      </w:r>
      <w:r w:rsidR="000E6D18" w:rsidRPr="00D93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443" w:rsidRPr="00D93008">
        <w:rPr>
          <w:rFonts w:ascii="Times New Roman" w:hAnsi="Times New Roman" w:cs="Times New Roman"/>
          <w:b/>
          <w:sz w:val="28"/>
          <w:szCs w:val="28"/>
        </w:rPr>
        <w:t xml:space="preserve">Лоскутное шитье (34 часа= 30 ауд.+4 </w:t>
      </w:r>
      <w:proofErr w:type="spellStart"/>
      <w:r w:rsidR="00AC7443" w:rsidRPr="00D93008">
        <w:rPr>
          <w:rFonts w:ascii="Times New Roman" w:hAnsi="Times New Roman" w:cs="Times New Roman"/>
          <w:b/>
          <w:sz w:val="28"/>
          <w:szCs w:val="28"/>
        </w:rPr>
        <w:t>внеауд</w:t>
      </w:r>
      <w:proofErr w:type="spellEnd"/>
      <w:r w:rsidR="00AC7443" w:rsidRPr="00D93008">
        <w:rPr>
          <w:rFonts w:ascii="Times New Roman" w:hAnsi="Times New Roman" w:cs="Times New Roman"/>
          <w:b/>
          <w:sz w:val="28"/>
          <w:szCs w:val="28"/>
        </w:rPr>
        <w:t>.)</w:t>
      </w:r>
    </w:p>
    <w:p w:rsidR="00AC7443" w:rsidRPr="00D93008" w:rsidRDefault="00AC7443" w:rsidP="00AC7443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443" w:rsidRPr="00D93008" w:rsidRDefault="00AC7443" w:rsidP="00AC7443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008">
        <w:rPr>
          <w:rFonts w:ascii="Times New Roman" w:hAnsi="Times New Roman" w:cs="Times New Roman"/>
          <w:b/>
          <w:i/>
          <w:sz w:val="28"/>
          <w:szCs w:val="28"/>
        </w:rPr>
        <w:t>Общие сведения о лоскутной технике (6 часов ауд.)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Общие сведения о лоскутной технике. Инструменты  и материалы для лоскутного шитья. Подготовка материала к работе. 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Знакомство с устройством бытовой швейной машины. Подготовка м</w:t>
      </w:r>
      <w:r w:rsidRPr="00D93008">
        <w:rPr>
          <w:rFonts w:ascii="Times New Roman" w:hAnsi="Times New Roman" w:cs="Times New Roman"/>
          <w:sz w:val="28"/>
          <w:szCs w:val="28"/>
        </w:rPr>
        <w:t>а</w:t>
      </w:r>
      <w:r w:rsidRPr="00D93008">
        <w:rPr>
          <w:rFonts w:ascii="Times New Roman" w:hAnsi="Times New Roman" w:cs="Times New Roman"/>
          <w:sz w:val="28"/>
          <w:szCs w:val="28"/>
        </w:rPr>
        <w:t xml:space="preserve">шины к работе.  Простейшие изделия из квадратов. Лоскутный подарочный конвертик. Раскрой, соединение деталей. Отделка лоскутного  подарочного конвертика </w:t>
      </w: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 w:rsidRPr="00D93008">
        <w:rPr>
          <w:rFonts w:ascii="Times New Roman" w:hAnsi="Times New Roman" w:cs="Times New Roman"/>
          <w:sz w:val="28"/>
          <w:szCs w:val="28"/>
        </w:rPr>
        <w:t xml:space="preserve">Лоскутный подарочный конвертик. </w:t>
      </w:r>
    </w:p>
    <w:p w:rsidR="00AC7443" w:rsidRDefault="00AC7443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объекты труда: </w:t>
      </w:r>
      <w:r w:rsidRPr="00D93008">
        <w:rPr>
          <w:rFonts w:ascii="Times New Roman" w:hAnsi="Times New Roman" w:cs="Times New Roman"/>
          <w:sz w:val="28"/>
          <w:szCs w:val="28"/>
        </w:rPr>
        <w:t>Лоскутный подарочный конвертик, игольница.</w:t>
      </w:r>
    </w:p>
    <w:p w:rsidR="00505404" w:rsidRPr="00D93008" w:rsidRDefault="00505404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43" w:rsidRPr="00D93008" w:rsidRDefault="00AC7443" w:rsidP="00AC74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008">
        <w:rPr>
          <w:rFonts w:ascii="Times New Roman" w:hAnsi="Times New Roman" w:cs="Times New Roman"/>
          <w:b/>
          <w:i/>
          <w:sz w:val="28"/>
          <w:szCs w:val="28"/>
        </w:rPr>
        <w:t>Изготовление изделий из квадратов  (4 часа ауд.)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Изготовление изделий из квадратов. Изготовление шаблонов. Раскрой деталей  прихватки (косметички) из квадратов. Сшивание  квадратных дет</w:t>
      </w:r>
      <w:r w:rsidRPr="00D93008">
        <w:rPr>
          <w:rFonts w:ascii="Times New Roman" w:hAnsi="Times New Roman" w:cs="Times New Roman"/>
          <w:sz w:val="28"/>
          <w:szCs w:val="28"/>
        </w:rPr>
        <w:t>а</w:t>
      </w:r>
      <w:r w:rsidRPr="00D93008">
        <w:rPr>
          <w:rFonts w:ascii="Times New Roman" w:hAnsi="Times New Roman" w:cs="Times New Roman"/>
          <w:sz w:val="28"/>
          <w:szCs w:val="28"/>
        </w:rPr>
        <w:t>лей прихватки (косметички). Соединение основной детали с подкладкой. О</w:t>
      </w:r>
      <w:r w:rsidRPr="00D93008">
        <w:rPr>
          <w:rFonts w:ascii="Times New Roman" w:hAnsi="Times New Roman" w:cs="Times New Roman"/>
          <w:sz w:val="28"/>
          <w:szCs w:val="28"/>
        </w:rPr>
        <w:t>т</w:t>
      </w:r>
      <w:r w:rsidRPr="00D93008">
        <w:rPr>
          <w:rFonts w:ascii="Times New Roman" w:hAnsi="Times New Roman" w:cs="Times New Roman"/>
          <w:sz w:val="28"/>
          <w:szCs w:val="28"/>
        </w:rPr>
        <w:t>делка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 w:rsidRPr="00D93008">
        <w:rPr>
          <w:rFonts w:ascii="Times New Roman" w:hAnsi="Times New Roman" w:cs="Times New Roman"/>
          <w:sz w:val="28"/>
          <w:szCs w:val="28"/>
        </w:rPr>
        <w:t xml:space="preserve">  изготовление прихватки (косметички)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объекты труда:  прихватка, косметичка, </w:t>
      </w:r>
      <w:r w:rsidRPr="00D93008">
        <w:rPr>
          <w:rFonts w:ascii="Times New Roman" w:hAnsi="Times New Roman" w:cs="Times New Roman"/>
          <w:sz w:val="28"/>
          <w:szCs w:val="28"/>
        </w:rPr>
        <w:t>салфетка «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шахма</w:t>
      </w:r>
      <w:r w:rsidRPr="00D93008">
        <w:rPr>
          <w:rFonts w:ascii="Times New Roman" w:hAnsi="Times New Roman" w:cs="Times New Roman"/>
          <w:sz w:val="28"/>
          <w:szCs w:val="28"/>
        </w:rPr>
        <w:t>т</w:t>
      </w:r>
      <w:r w:rsidRPr="00D9300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>», сумочка-конверт для дисков.</w:t>
      </w:r>
    </w:p>
    <w:p w:rsidR="00AC7443" w:rsidRPr="00D93008" w:rsidRDefault="00AC7443" w:rsidP="00AC7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08">
        <w:rPr>
          <w:rFonts w:ascii="Times New Roman" w:hAnsi="Times New Roman" w:cs="Times New Roman"/>
          <w:b/>
          <w:i/>
          <w:sz w:val="28"/>
          <w:szCs w:val="28"/>
        </w:rPr>
        <w:t xml:space="preserve">Изготовление изделий из полос (16 часов= 14 часов ауд.+2 часа </w:t>
      </w:r>
      <w:proofErr w:type="spellStart"/>
      <w:r w:rsidRPr="00D93008">
        <w:rPr>
          <w:rFonts w:ascii="Times New Roman" w:hAnsi="Times New Roman" w:cs="Times New Roman"/>
          <w:b/>
          <w:i/>
          <w:sz w:val="28"/>
          <w:szCs w:val="28"/>
        </w:rPr>
        <w:t>внеауд</w:t>
      </w:r>
      <w:proofErr w:type="spellEnd"/>
      <w:r w:rsidRPr="00D93008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Шитье из полос. Подготовка материала. Раскрой деталей  изделия из полос. Сшивание  деталей полос.  Узор «паркет»,  соединение блоков. Узор из полос «косичка». Соединение деталей полос по бумаге. Орнаменты из п</w:t>
      </w:r>
      <w:r w:rsidRPr="00D93008">
        <w:rPr>
          <w:rFonts w:ascii="Times New Roman" w:hAnsi="Times New Roman" w:cs="Times New Roman"/>
          <w:sz w:val="28"/>
          <w:szCs w:val="28"/>
        </w:rPr>
        <w:t>о</w:t>
      </w:r>
      <w:r w:rsidRPr="00D93008">
        <w:rPr>
          <w:rFonts w:ascii="Times New Roman" w:hAnsi="Times New Roman" w:cs="Times New Roman"/>
          <w:sz w:val="28"/>
          <w:szCs w:val="28"/>
        </w:rPr>
        <w:t>лос. Техника «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семинолов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>». Изготовление образца в технике «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семинолов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>». Разработка эскиза изделия в лоскутной технике из полос.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Подбор ткани, раскрой деталей изделия из полос. Соединение деталей изделия из полос. Соединение блоков из полос. Монтаж изделия из полос, отделка. Посещение городской выставки декоративно-прикладного творч</w:t>
      </w:r>
      <w:r w:rsidRPr="00D93008">
        <w:rPr>
          <w:rFonts w:ascii="Times New Roman" w:hAnsi="Times New Roman" w:cs="Times New Roman"/>
          <w:sz w:val="28"/>
          <w:szCs w:val="28"/>
        </w:rPr>
        <w:t>е</w:t>
      </w:r>
      <w:r w:rsidRPr="00D93008">
        <w:rPr>
          <w:rFonts w:ascii="Times New Roman" w:hAnsi="Times New Roman" w:cs="Times New Roman"/>
          <w:sz w:val="28"/>
          <w:szCs w:val="28"/>
        </w:rPr>
        <w:t>ства. Анализ посещения выставки.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 w:rsidRPr="00D93008">
        <w:rPr>
          <w:rFonts w:ascii="Times New Roman" w:hAnsi="Times New Roman" w:cs="Times New Roman"/>
          <w:sz w:val="28"/>
          <w:szCs w:val="28"/>
        </w:rPr>
        <w:t xml:space="preserve">  изготовление  сумки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объекты труда:  сумка, наволочка, коробка для рукоделия и др.</w:t>
      </w: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43" w:rsidRPr="00D93008" w:rsidRDefault="00AC7443" w:rsidP="00AC74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008">
        <w:rPr>
          <w:rFonts w:ascii="Times New Roman" w:hAnsi="Times New Roman" w:cs="Times New Roman"/>
          <w:b/>
          <w:i/>
          <w:sz w:val="28"/>
          <w:szCs w:val="28"/>
        </w:rPr>
        <w:t>Изготовление изделий из треугольников, «быстрые техники»</w:t>
      </w:r>
    </w:p>
    <w:p w:rsidR="00AC7443" w:rsidRPr="00D93008" w:rsidRDefault="00AC7443" w:rsidP="00AC74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008">
        <w:rPr>
          <w:rFonts w:ascii="Times New Roman" w:hAnsi="Times New Roman" w:cs="Times New Roman"/>
          <w:b/>
          <w:i/>
          <w:sz w:val="28"/>
          <w:szCs w:val="28"/>
        </w:rPr>
        <w:t xml:space="preserve">(8  часов=6 часов ауд.+2 часа </w:t>
      </w:r>
      <w:proofErr w:type="spellStart"/>
      <w:r w:rsidRPr="00D93008">
        <w:rPr>
          <w:rFonts w:ascii="Times New Roman" w:hAnsi="Times New Roman" w:cs="Times New Roman"/>
          <w:b/>
          <w:i/>
          <w:sz w:val="28"/>
          <w:szCs w:val="28"/>
        </w:rPr>
        <w:t>внеауд</w:t>
      </w:r>
      <w:proofErr w:type="spellEnd"/>
      <w:r w:rsidRPr="00D93008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«Быстрые техники». Квадрат из двух треугольников. Разметка сетки. Стачивание деталей по разметке. Подготовка квадратов из двух треугольн</w:t>
      </w:r>
      <w:r w:rsidRPr="00D93008">
        <w:rPr>
          <w:rFonts w:ascii="Times New Roman" w:hAnsi="Times New Roman" w:cs="Times New Roman"/>
          <w:sz w:val="28"/>
          <w:szCs w:val="28"/>
        </w:rPr>
        <w:t>и</w:t>
      </w:r>
      <w:r w:rsidRPr="00D93008">
        <w:rPr>
          <w:rFonts w:ascii="Times New Roman" w:hAnsi="Times New Roman" w:cs="Times New Roman"/>
          <w:sz w:val="28"/>
          <w:szCs w:val="28"/>
        </w:rPr>
        <w:t>ков. Разработка эскиза изделия  использованием треугольников. Соединение заготовок по схеме. Соединение блоков из треугольников, отделка. Подг</w:t>
      </w:r>
      <w:r w:rsidRPr="00D93008">
        <w:rPr>
          <w:rFonts w:ascii="Times New Roman" w:hAnsi="Times New Roman" w:cs="Times New Roman"/>
          <w:sz w:val="28"/>
          <w:szCs w:val="28"/>
        </w:rPr>
        <w:t>о</w:t>
      </w:r>
      <w:r w:rsidRPr="00D93008">
        <w:rPr>
          <w:rFonts w:ascii="Times New Roman" w:hAnsi="Times New Roman" w:cs="Times New Roman"/>
          <w:sz w:val="28"/>
          <w:szCs w:val="28"/>
        </w:rPr>
        <w:t xml:space="preserve">товка к выставке. 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Практическая работа: </w:t>
      </w:r>
      <w:r w:rsidRPr="00D93008">
        <w:rPr>
          <w:rFonts w:ascii="Times New Roman" w:hAnsi="Times New Roman" w:cs="Times New Roman"/>
          <w:sz w:val="28"/>
          <w:szCs w:val="28"/>
        </w:rPr>
        <w:t xml:space="preserve">  изготовление  салфетки.</w:t>
      </w:r>
    </w:p>
    <w:p w:rsidR="00AC7443" w:rsidRPr="00D93008" w:rsidRDefault="00AC7443" w:rsidP="00AC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объекты труда: салфетка,  сумка, наволочка,  обложка для книги и др.</w:t>
      </w:r>
    </w:p>
    <w:p w:rsidR="00AC7443" w:rsidRPr="00D93008" w:rsidRDefault="00AC7443" w:rsidP="00AC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852" w:rsidRPr="00D93008" w:rsidRDefault="00F90852" w:rsidP="00F908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F90852" w:rsidRPr="00D93008" w:rsidRDefault="00F90852" w:rsidP="00F9085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119"/>
        <w:gridCol w:w="1559"/>
        <w:gridCol w:w="1984"/>
        <w:gridCol w:w="2410"/>
      </w:tblGrid>
      <w:tr w:rsidR="00D93008" w:rsidRPr="00D93008" w:rsidTr="00505404">
        <w:trPr>
          <w:cantSplit/>
          <w:trHeight w:val="461"/>
        </w:trPr>
        <w:tc>
          <w:tcPr>
            <w:tcW w:w="849" w:type="dxa"/>
            <w:vMerge w:val="restart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D93008" w:rsidRPr="00D93008" w:rsidRDefault="00D93008" w:rsidP="00D9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</w:t>
            </w:r>
          </w:p>
        </w:tc>
        <w:tc>
          <w:tcPr>
            <w:tcW w:w="4394" w:type="dxa"/>
            <w:gridSpan w:val="2"/>
          </w:tcPr>
          <w:p w:rsidR="00D93008" w:rsidRPr="00D93008" w:rsidRDefault="00D93008" w:rsidP="00D9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D93008" w:rsidRPr="00D93008" w:rsidTr="00505404">
        <w:trPr>
          <w:cantSplit/>
          <w:trHeight w:val="461"/>
        </w:trPr>
        <w:tc>
          <w:tcPr>
            <w:tcW w:w="849" w:type="dxa"/>
            <w:vMerge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93008" w:rsidRPr="00D93008" w:rsidRDefault="00D93008" w:rsidP="0008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Аудиторные </w:t>
            </w:r>
          </w:p>
        </w:tc>
        <w:tc>
          <w:tcPr>
            <w:tcW w:w="2410" w:type="dxa"/>
          </w:tcPr>
          <w:p w:rsidR="00084FF1" w:rsidRDefault="00D93008" w:rsidP="0008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Внеуади</w:t>
            </w:r>
            <w:r w:rsidR="0008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орные</w:t>
            </w:r>
            <w:proofErr w:type="spellEnd"/>
          </w:p>
          <w:p w:rsidR="00D93008" w:rsidRPr="00D93008" w:rsidRDefault="00084FF1" w:rsidP="0052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(экскур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сии)</w:t>
            </w:r>
          </w:p>
        </w:tc>
      </w:tr>
      <w:tr w:rsidR="00D93008" w:rsidRPr="00D93008" w:rsidTr="00505404">
        <w:trPr>
          <w:cantSplit/>
          <w:trHeight w:val="461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3008" w:rsidRPr="00D93008" w:rsidTr="00505404">
        <w:trPr>
          <w:cantSplit/>
          <w:trHeight w:val="461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бумагой. </w:t>
            </w:r>
            <w:proofErr w:type="spellStart"/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3008" w:rsidRPr="00D93008" w:rsidTr="00505404">
        <w:trPr>
          <w:cantSplit/>
          <w:trHeight w:val="884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менты для </w:t>
            </w:r>
            <w:proofErr w:type="spellStart"/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рабочего места.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008" w:rsidRPr="00D93008" w:rsidTr="00505404">
        <w:trPr>
          <w:cantSplit/>
          <w:trHeight w:val="461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скручивания бумаги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3008" w:rsidRPr="00D93008" w:rsidTr="00505404">
        <w:trPr>
          <w:cantSplit/>
          <w:trHeight w:val="461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Композиционные пр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емы. 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3008" w:rsidRPr="00D93008" w:rsidTr="00505404">
        <w:trPr>
          <w:cantSplit/>
          <w:trHeight w:val="431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сувенира.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3008" w:rsidRPr="00D93008" w:rsidTr="00505404">
        <w:trPr>
          <w:cantSplit/>
          <w:trHeight w:val="461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pStyle w:val="a5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008">
              <w:rPr>
                <w:rFonts w:ascii="Times New Roman" w:hAnsi="Times New Roman" w:cs="Times New Roman"/>
                <w:b/>
                <w:sz w:val="28"/>
                <w:szCs w:val="28"/>
              </w:rPr>
              <w:t>Отделка ткани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008" w:rsidRPr="00D93008" w:rsidTr="00505404">
        <w:trPr>
          <w:cantSplit/>
          <w:trHeight w:val="701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Знакомство с текстил</w:t>
            </w: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ными материалами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008" w:rsidRPr="00D93008" w:rsidTr="00505404">
        <w:trPr>
          <w:cantSplit/>
          <w:trHeight w:val="297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Виды швов  их прим</w:t>
            </w: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нение.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3008" w:rsidRPr="00D93008" w:rsidTr="00505404">
        <w:trPr>
          <w:cantSplit/>
          <w:trHeight w:val="262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вышивки лентами. 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3008" w:rsidRPr="00D93008" w:rsidTr="00505404">
        <w:trPr>
          <w:cantSplit/>
          <w:trHeight w:val="810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сувенира с применением элеме</w:t>
            </w: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тов вышивки лентами.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3008" w:rsidRPr="00D93008" w:rsidTr="00505404">
        <w:trPr>
          <w:cantSplit/>
          <w:trHeight w:val="412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pStyle w:val="a5"/>
              <w:tabs>
                <w:tab w:val="left" w:pos="460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b/>
                <w:sz w:val="28"/>
                <w:szCs w:val="28"/>
              </w:rPr>
              <w:t>Лоскутное шитье</w:t>
            </w:r>
          </w:p>
        </w:tc>
        <w:tc>
          <w:tcPr>
            <w:tcW w:w="1559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08" w:rsidRPr="00D93008" w:rsidTr="00505404">
        <w:trPr>
          <w:cantSplit/>
          <w:trHeight w:val="683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Общие сведения о ло</w:t>
            </w: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 xml:space="preserve">кутной технике </w:t>
            </w:r>
          </w:p>
        </w:tc>
        <w:tc>
          <w:tcPr>
            <w:tcW w:w="1559" w:type="dxa"/>
          </w:tcPr>
          <w:p w:rsidR="00D93008" w:rsidRPr="00505404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3008" w:rsidRPr="00D93008" w:rsidTr="00505404">
        <w:trPr>
          <w:cantSplit/>
          <w:trHeight w:val="638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изделий из квадратов  </w:t>
            </w:r>
          </w:p>
        </w:tc>
        <w:tc>
          <w:tcPr>
            <w:tcW w:w="1559" w:type="dxa"/>
          </w:tcPr>
          <w:p w:rsidR="00D93008" w:rsidRPr="00505404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3008" w:rsidRPr="00D93008" w:rsidTr="00505404">
        <w:trPr>
          <w:cantSplit/>
          <w:trHeight w:val="704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изделий из полос </w:t>
            </w:r>
          </w:p>
        </w:tc>
        <w:tc>
          <w:tcPr>
            <w:tcW w:w="1559" w:type="dxa"/>
          </w:tcPr>
          <w:p w:rsidR="00D93008" w:rsidRPr="00505404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3008" w:rsidRPr="00D93008" w:rsidTr="00505404">
        <w:trPr>
          <w:cantSplit/>
          <w:trHeight w:val="984"/>
        </w:trPr>
        <w:tc>
          <w:tcPr>
            <w:tcW w:w="84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119" w:type="dxa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треугольников, «быстрые техники»</w:t>
            </w:r>
          </w:p>
        </w:tc>
        <w:tc>
          <w:tcPr>
            <w:tcW w:w="1559" w:type="dxa"/>
          </w:tcPr>
          <w:p w:rsidR="00D93008" w:rsidRPr="00505404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3008" w:rsidRPr="00D93008" w:rsidTr="00505404">
        <w:trPr>
          <w:cantSplit/>
          <w:trHeight w:val="260"/>
        </w:trPr>
        <w:tc>
          <w:tcPr>
            <w:tcW w:w="3968" w:type="dxa"/>
            <w:gridSpan w:val="2"/>
          </w:tcPr>
          <w:p w:rsidR="00D93008" w:rsidRPr="00D93008" w:rsidRDefault="00D93008" w:rsidP="00D9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D93008" w:rsidRPr="00D93008" w:rsidRDefault="00D93008" w:rsidP="00D93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D93008" w:rsidRPr="00D93008" w:rsidRDefault="00D93008" w:rsidP="00D93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D93008" w:rsidRPr="00D93008" w:rsidRDefault="00D93008" w:rsidP="00505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90852" w:rsidRPr="00D93008" w:rsidRDefault="00F90852" w:rsidP="00F908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5404" w:rsidRDefault="00505404" w:rsidP="00F908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505404" w:rsidRDefault="00505404" w:rsidP="00F908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F90852" w:rsidRPr="00D93008" w:rsidRDefault="00F90852" w:rsidP="00F908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Список литературы</w:t>
      </w:r>
    </w:p>
    <w:p w:rsidR="00F90852" w:rsidRPr="00D93008" w:rsidRDefault="00F90852" w:rsidP="00F9085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9300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 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1. Григорьева А. Большая книга рукоделий. — М.: «Белый город», 2008.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Гангур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 xml:space="preserve"> Н.А. Орнамент народной вышивки на Кубани.</w:t>
      </w:r>
      <w:r w:rsidRPr="00D93008">
        <w:rPr>
          <w:rFonts w:ascii="Times New Roman" w:hAnsi="Times New Roman" w:cs="Times New Roman"/>
          <w:sz w:val="28"/>
          <w:szCs w:val="28"/>
        </w:rPr>
        <w:softHyphen/>
        <w:t>—  Краснодар, 1999.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 xml:space="preserve"> М. Русский народ: его обычаи, предания, обряды. — М.: «ЭК</w:t>
      </w:r>
      <w:r w:rsidRPr="00D93008">
        <w:rPr>
          <w:rFonts w:ascii="Times New Roman" w:hAnsi="Times New Roman" w:cs="Times New Roman"/>
          <w:sz w:val="28"/>
          <w:szCs w:val="28"/>
        </w:rPr>
        <w:t>С</w:t>
      </w:r>
      <w:r w:rsidRPr="00D93008">
        <w:rPr>
          <w:rFonts w:ascii="Times New Roman" w:hAnsi="Times New Roman" w:cs="Times New Roman"/>
          <w:sz w:val="28"/>
          <w:szCs w:val="28"/>
        </w:rPr>
        <w:t>МО» 2003.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4. Зингер Т.М. 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>: изделия и одежда из лоскутков. — М.: «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 xml:space="preserve"> 21-й век», 2001.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5. Костикова И.Ю. Лоскутная техника. Шитьё из полос. — М.: «Культура и традиции», 2002.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6. </w:t>
      </w:r>
      <w:proofErr w:type="spellStart"/>
      <w:r w:rsidRPr="00D930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Ликсо</w:t>
      </w:r>
      <w:proofErr w:type="spellEnd"/>
      <w:r w:rsidRPr="00D930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Н.Л. Бисер.</w:t>
      </w:r>
      <w:r w:rsidRPr="00D93008">
        <w:rPr>
          <w:rFonts w:ascii="Times New Roman" w:hAnsi="Times New Roman" w:cs="Times New Roman"/>
          <w:sz w:val="28"/>
          <w:szCs w:val="28"/>
        </w:rPr>
        <w:t xml:space="preserve"> — Минск</w:t>
      </w:r>
      <w:proofErr w:type="gramStart"/>
      <w:r w:rsidRPr="00D93008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proofErr w:type="gramEnd"/>
      <w:r w:rsidRPr="00D9300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>», 2010.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7. Моисеенко Ю.Е. Волшебный стежок. — Минск</w:t>
      </w:r>
      <w:proofErr w:type="gramStart"/>
      <w:r w:rsidRPr="00D9300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D93008">
        <w:rPr>
          <w:rFonts w:ascii="Times New Roman" w:hAnsi="Times New Roman" w:cs="Times New Roman"/>
          <w:sz w:val="28"/>
          <w:szCs w:val="28"/>
        </w:rPr>
        <w:t>Полымя», 2000.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 xml:space="preserve"> И.Ю. Лоскутные узоры. — М: «ОЛМА-ПРЕСС», 2002..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>9. Пирс Х. Объемная вышивка. — М.: «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>-Пресс», 2008.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 xml:space="preserve"> М.В. Женское рукоделие. — Санкт-Петербург: «Золотой век», 1999.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Резько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 xml:space="preserve"> И.В. «Вышивка лентами» — Минск</w:t>
      </w:r>
      <w:proofErr w:type="gramStart"/>
      <w:r w:rsidRPr="00D93008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proofErr w:type="gramEnd"/>
      <w:r w:rsidRPr="00D9300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>», 2009.</w:t>
      </w:r>
    </w:p>
    <w:p w:rsidR="00F90852" w:rsidRPr="00D93008" w:rsidRDefault="00F90852" w:rsidP="00F90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93008">
        <w:rPr>
          <w:rFonts w:ascii="Times New Roman" w:hAnsi="Times New Roman" w:cs="Times New Roman"/>
          <w:sz w:val="28"/>
          <w:szCs w:val="28"/>
        </w:rPr>
        <w:t>Чотти</w:t>
      </w:r>
      <w:proofErr w:type="spellEnd"/>
      <w:r w:rsidRPr="00D93008">
        <w:rPr>
          <w:rFonts w:ascii="Times New Roman" w:hAnsi="Times New Roman" w:cs="Times New Roman"/>
          <w:sz w:val="28"/>
          <w:szCs w:val="28"/>
        </w:rPr>
        <w:t xml:space="preserve"> Д. Вышивка шёлковыми лентами. — М: «АСТ-ПРЕСС», 2003.</w:t>
      </w:r>
    </w:p>
    <w:p w:rsidR="00F90852" w:rsidRPr="00D93008" w:rsidRDefault="00F90852" w:rsidP="00F90852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D93008">
        <w:rPr>
          <w:rFonts w:ascii="Times New Roman" w:hAnsi="Times New Roman" w:cs="Times New Roman"/>
          <w:b/>
          <w:bCs/>
          <w:color w:val="1D1B11"/>
          <w:sz w:val="28"/>
          <w:szCs w:val="28"/>
        </w:rPr>
        <w:tab/>
      </w:r>
    </w:p>
    <w:p w:rsidR="00F90852" w:rsidRPr="00D93008" w:rsidRDefault="00F90852" w:rsidP="00F908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D93008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Информационные ресурсы</w:t>
      </w:r>
    </w:p>
    <w:p w:rsidR="00F90852" w:rsidRPr="00D93008" w:rsidRDefault="000D3CCD" w:rsidP="00F90852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90852" w:rsidRPr="00D93008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http://www.biserland.ru/</w:t>
        </w:r>
      </w:hyperlink>
      <w:r w:rsidR="00F90852" w:rsidRPr="00D93008">
        <w:rPr>
          <w:rFonts w:ascii="Times New Roman" w:hAnsi="Times New Roman" w:cs="Times New Roman"/>
          <w:sz w:val="28"/>
          <w:szCs w:val="28"/>
        </w:rPr>
        <w:t> - сайт "</w:t>
      </w:r>
      <w:proofErr w:type="spellStart"/>
      <w:r w:rsidR="00F90852" w:rsidRPr="00D9300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</w:p>
    <w:p w:rsidR="00F90852" w:rsidRPr="00D93008" w:rsidRDefault="000D3CCD" w:rsidP="00F90852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90852" w:rsidRPr="00D93008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http://bicer.ucoz.ru/</w:t>
        </w:r>
      </w:hyperlink>
      <w:r w:rsidR="00F90852" w:rsidRPr="00D93008">
        <w:rPr>
          <w:rFonts w:ascii="Times New Roman" w:hAnsi="Times New Roman" w:cs="Times New Roman"/>
          <w:sz w:val="28"/>
          <w:szCs w:val="28"/>
        </w:rPr>
        <w:t>  - сайт "Бисер и рукоделие";</w:t>
      </w:r>
    </w:p>
    <w:p w:rsidR="00F90852" w:rsidRPr="00D93008" w:rsidRDefault="000D3CCD" w:rsidP="00F90852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90852" w:rsidRPr="00D93008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http://biser.by.ru/index.htm</w:t>
        </w:r>
      </w:hyperlink>
      <w:r w:rsidR="00F90852" w:rsidRPr="00D93008">
        <w:rPr>
          <w:rFonts w:ascii="Times New Roman" w:hAnsi="Times New Roman" w:cs="Times New Roman"/>
          <w:sz w:val="28"/>
          <w:szCs w:val="28"/>
        </w:rPr>
        <w:t> - сайт "Бисерная Магия";</w:t>
      </w:r>
    </w:p>
    <w:p w:rsidR="00F90852" w:rsidRPr="00D93008" w:rsidRDefault="000D3CCD" w:rsidP="00F90852">
      <w:pPr>
        <w:numPr>
          <w:ilvl w:val="0"/>
          <w:numId w:val="19"/>
        </w:numPr>
        <w:shd w:val="clear" w:color="auto" w:fill="FFFFFF"/>
        <w:tabs>
          <w:tab w:val="clear" w:pos="360"/>
          <w:tab w:val="num" w:pos="284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525700">
        <w:rPr>
          <w:lang w:val="en-US"/>
        </w:rPr>
        <w:instrText xml:space="preserve"> HYPERLINK "http://acus.msk.ru/" </w:instrText>
      </w:r>
      <w:r>
        <w:fldChar w:fldCharType="separate"/>
      </w:r>
      <w:r w:rsidR="00F90852" w:rsidRPr="00D93008">
        <w:rPr>
          <w:rStyle w:val="ad"/>
          <w:rFonts w:ascii="Times New Roman" w:hAnsi="Times New Roman" w:cs="Times New Roman"/>
          <w:bCs/>
          <w:sz w:val="28"/>
          <w:szCs w:val="28"/>
          <w:lang w:val="en-US"/>
        </w:rPr>
        <w:t>http://acus.msk.ru/</w:t>
      </w:r>
      <w:r>
        <w:rPr>
          <w:rStyle w:val="ad"/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 w:rsidR="00F90852" w:rsidRPr="00D93008">
        <w:rPr>
          <w:rFonts w:ascii="Times New Roman" w:hAnsi="Times New Roman" w:cs="Times New Roman"/>
          <w:sz w:val="28"/>
          <w:szCs w:val="28"/>
          <w:lang w:val="en-US"/>
        </w:rPr>
        <w:t xml:space="preserve"> - </w:t>
      </w:r>
      <w:r w:rsidR="00F90852" w:rsidRPr="00D93008">
        <w:rPr>
          <w:rFonts w:ascii="Times New Roman" w:hAnsi="Times New Roman" w:cs="Times New Roman"/>
          <w:sz w:val="28"/>
          <w:szCs w:val="28"/>
        </w:rPr>
        <w:t>сайт</w:t>
      </w:r>
      <w:r w:rsidR="00F90852" w:rsidRPr="00D93008">
        <w:rPr>
          <w:rFonts w:ascii="Times New Roman" w:hAnsi="Times New Roman" w:cs="Times New Roman"/>
          <w:sz w:val="28"/>
          <w:szCs w:val="28"/>
          <w:lang w:val="en-US"/>
        </w:rPr>
        <w:t xml:space="preserve"> "ACUS".</w:t>
      </w:r>
    </w:p>
    <w:p w:rsidR="00F90852" w:rsidRPr="00D93008" w:rsidRDefault="00F90852" w:rsidP="00F90852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2" w:history="1">
        <w:r w:rsidRPr="00D93008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http://www.silk-ribbon.ru</w:t>
        </w:r>
      </w:hyperlink>
      <w:r w:rsidRPr="00D930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90852" w:rsidRPr="00D93008" w:rsidRDefault="000D3CCD" w:rsidP="00F90852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90852" w:rsidRPr="00D93008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F90852" w:rsidRPr="00D93008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://www.liveinternet.ru/tags/</w:t>
        </w:r>
        <w:r w:rsidR="00F90852" w:rsidRPr="00D93008">
          <w:rPr>
            <w:rStyle w:val="ad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вышивка</w:t>
        </w:r>
        <w:r w:rsidR="00F90852" w:rsidRPr="00D93008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+</w:t>
        </w:r>
        <w:r w:rsidR="00F90852" w:rsidRPr="00D93008">
          <w:rPr>
            <w:rStyle w:val="ad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лентами</w:t>
        </w:r>
        <w:r w:rsidR="00F90852" w:rsidRPr="00D93008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</w:p>
    <w:p w:rsidR="00F90852" w:rsidRPr="00D93008" w:rsidRDefault="00F90852" w:rsidP="00F90852">
      <w:pPr>
        <w:numPr>
          <w:ilvl w:val="0"/>
          <w:numId w:val="19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  <w:lang w:val="en-US"/>
        </w:rPr>
      </w:pPr>
      <w:r w:rsidRPr="00D93008">
        <w:rPr>
          <w:rFonts w:ascii="Times New Roman" w:hAnsi="Times New Roman" w:cs="Times New Roman"/>
          <w:color w:val="1D1B11"/>
          <w:sz w:val="28"/>
          <w:szCs w:val="28"/>
          <w:lang w:val="en-US"/>
        </w:rPr>
        <w:t xml:space="preserve">http://www. </w:t>
      </w:r>
      <w:proofErr w:type="spellStart"/>
      <w:proofErr w:type="gramStart"/>
      <w:r w:rsidRPr="00D93008">
        <w:rPr>
          <w:rFonts w:ascii="Times New Roman" w:hAnsi="Times New Roman" w:cs="Times New Roman"/>
          <w:color w:val="1D1B11"/>
          <w:sz w:val="28"/>
          <w:szCs w:val="28"/>
          <w:lang w:val="en-US"/>
        </w:rPr>
        <w:t>tehnologiya</w:t>
      </w:r>
      <w:proofErr w:type="spellEnd"/>
      <w:proofErr w:type="gramEnd"/>
      <w:r w:rsidRPr="00D93008">
        <w:rPr>
          <w:rFonts w:ascii="Times New Roman" w:hAnsi="Times New Roman" w:cs="Times New Roman"/>
          <w:color w:val="1D1B11"/>
          <w:sz w:val="28"/>
          <w:szCs w:val="28"/>
          <w:lang w:val="en-US"/>
        </w:rPr>
        <w:t xml:space="preserve">. </w:t>
      </w:r>
      <w:proofErr w:type="spellStart"/>
      <w:proofErr w:type="gramStart"/>
      <w:r w:rsidRPr="00D93008">
        <w:rPr>
          <w:rFonts w:ascii="Times New Roman" w:hAnsi="Times New Roman" w:cs="Times New Roman"/>
          <w:color w:val="1D1B11"/>
          <w:sz w:val="28"/>
          <w:szCs w:val="28"/>
          <w:lang w:val="en-US"/>
        </w:rPr>
        <w:t>narod</w:t>
      </w:r>
      <w:proofErr w:type="spellEnd"/>
      <w:proofErr w:type="gramEnd"/>
      <w:r w:rsidRPr="00D93008">
        <w:rPr>
          <w:rFonts w:ascii="Times New Roman" w:hAnsi="Times New Roman" w:cs="Times New Roman"/>
          <w:color w:val="1D1B11"/>
          <w:sz w:val="28"/>
          <w:szCs w:val="28"/>
          <w:lang w:val="en-US"/>
        </w:rPr>
        <w:t xml:space="preserve">. </w:t>
      </w:r>
      <w:proofErr w:type="spellStart"/>
      <w:r w:rsidRPr="00D93008">
        <w:rPr>
          <w:rFonts w:ascii="Times New Roman" w:hAnsi="Times New Roman" w:cs="Times New Roman"/>
          <w:color w:val="1D1B11"/>
          <w:sz w:val="28"/>
          <w:szCs w:val="28"/>
          <w:lang w:val="en-US"/>
        </w:rPr>
        <w:t>ru</w:t>
      </w:r>
      <w:proofErr w:type="spellEnd"/>
      <w:r w:rsidRPr="00D93008">
        <w:rPr>
          <w:rFonts w:ascii="Times New Roman" w:hAnsi="Times New Roman" w:cs="Times New Roman"/>
          <w:color w:val="1D1B11"/>
          <w:sz w:val="28"/>
          <w:szCs w:val="28"/>
          <w:lang w:val="en-US"/>
        </w:rPr>
        <w:t xml:space="preserve"> </w:t>
      </w:r>
    </w:p>
    <w:p w:rsidR="00F90852" w:rsidRPr="00D93008" w:rsidRDefault="00F90852" w:rsidP="00F90852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color w:val="1D1B11"/>
          <w:sz w:val="28"/>
          <w:szCs w:val="28"/>
          <w:lang w:val="en-US"/>
        </w:rPr>
        <w:t xml:space="preserve">http://www. </w:t>
      </w:r>
      <w:r w:rsidRPr="00D93008">
        <w:rPr>
          <w:rFonts w:ascii="Times New Roman" w:hAnsi="Times New Roman" w:cs="Times New Roman"/>
          <w:sz w:val="28"/>
          <w:szCs w:val="28"/>
          <w:shd w:val="clear" w:color="auto" w:fill="FFFFFF"/>
        </w:rPr>
        <w:t>kru4ok.ru/</w:t>
      </w:r>
    </w:p>
    <w:p w:rsidR="00F90852" w:rsidRPr="00D93008" w:rsidRDefault="00F90852" w:rsidP="00F90852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08">
        <w:rPr>
          <w:rFonts w:ascii="Times New Roman" w:hAnsi="Times New Roman" w:cs="Times New Roman"/>
          <w:color w:val="1D1B11"/>
          <w:sz w:val="28"/>
          <w:szCs w:val="28"/>
          <w:lang w:val="en-US"/>
        </w:rPr>
        <w:t>http</w:t>
      </w:r>
      <w:r w:rsidRPr="00D93008">
        <w:rPr>
          <w:rFonts w:ascii="Times New Roman" w:hAnsi="Times New Roman" w:cs="Times New Roman"/>
          <w:color w:val="1D1B11"/>
          <w:sz w:val="28"/>
          <w:szCs w:val="28"/>
        </w:rPr>
        <w:t>://</w:t>
      </w:r>
      <w:r w:rsidRPr="00D9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D93008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www.tricoter.su/</w:t>
        </w:r>
      </w:hyperlink>
    </w:p>
    <w:p w:rsidR="00F90852" w:rsidRPr="00D93008" w:rsidRDefault="000D3CCD" w:rsidP="00F90852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90852" w:rsidRPr="00D9300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90852" w:rsidRPr="00D93008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F90852" w:rsidRPr="00D93008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www.1001uzor.com/</w:t>
        </w:r>
      </w:hyperlink>
    </w:p>
    <w:p w:rsidR="00F90852" w:rsidRPr="00D93008" w:rsidRDefault="00F90852" w:rsidP="00F90852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color w:val="1D1B11"/>
          <w:sz w:val="28"/>
          <w:szCs w:val="28"/>
          <w:lang w:val="en-US"/>
        </w:rPr>
        <w:t>http</w:t>
      </w:r>
      <w:r w:rsidRPr="00D93008">
        <w:rPr>
          <w:rFonts w:ascii="Times New Roman" w:hAnsi="Times New Roman" w:cs="Times New Roman"/>
          <w:color w:val="1D1B11"/>
          <w:sz w:val="28"/>
          <w:szCs w:val="28"/>
        </w:rPr>
        <w:t>://</w:t>
      </w:r>
      <w:r w:rsidRPr="00D93008">
        <w:rPr>
          <w:rFonts w:ascii="Times New Roman" w:hAnsi="Times New Roman" w:cs="Times New Roman"/>
          <w:color w:val="1D1B11"/>
          <w:sz w:val="28"/>
          <w:szCs w:val="28"/>
          <w:lang w:val="en-US"/>
        </w:rPr>
        <w:t>www</w:t>
      </w:r>
      <w:r w:rsidRPr="00D93008">
        <w:rPr>
          <w:rFonts w:ascii="Times New Roman" w:hAnsi="Times New Roman" w:cs="Times New Roman"/>
          <w:sz w:val="28"/>
          <w:szCs w:val="28"/>
        </w:rPr>
        <w:t>.</w:t>
      </w:r>
      <w:r w:rsidRPr="00D9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vishivay.ru/</w:t>
      </w:r>
    </w:p>
    <w:p w:rsidR="00F90852" w:rsidRPr="00D93008" w:rsidRDefault="000D3CCD" w:rsidP="00F90852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F90852" w:rsidRPr="00D93008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http://kreslo4u.ru/category/aksessu...oskutnoe-shitje</w:t>
        </w:r>
      </w:hyperlink>
      <w:r w:rsidR="00F90852" w:rsidRPr="00D930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0852" w:rsidRPr="00D93008">
        <w:rPr>
          <w:rFonts w:ascii="Times New Roman" w:hAnsi="Times New Roman" w:cs="Times New Roman"/>
          <w:sz w:val="28"/>
          <w:szCs w:val="28"/>
          <w:shd w:val="clear" w:color="auto" w:fill="FFFFFF"/>
        </w:rPr>
        <w:t>- лоскутные Идеи для дома</w:t>
      </w:r>
      <w:proofErr w:type="gramStart"/>
      <w:r w:rsidR="00F90852" w:rsidRPr="00D93008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F90852" w:rsidRPr="00D93008" w:rsidRDefault="000D3CCD" w:rsidP="00F90852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F90852" w:rsidRPr="00D93008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http://avtor-makhmutova.spb.ru/read...y-technics.html</w:t>
        </w:r>
      </w:hyperlink>
      <w:r w:rsidR="00F90852" w:rsidRPr="00D930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0852" w:rsidRPr="00D93008">
        <w:rPr>
          <w:rFonts w:ascii="Times New Roman" w:hAnsi="Times New Roman" w:cs="Times New Roman"/>
          <w:sz w:val="28"/>
          <w:szCs w:val="28"/>
          <w:shd w:val="clear" w:color="auto" w:fill="FFFFFF"/>
        </w:rPr>
        <w:t>- основы лоскутной техники.</w:t>
      </w:r>
    </w:p>
    <w:p w:rsidR="00F90852" w:rsidRPr="00D93008" w:rsidRDefault="00F90852" w:rsidP="00D93008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0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93008">
        <w:rPr>
          <w:rFonts w:ascii="Times New Roman" w:hAnsi="Times New Roman" w:cs="Times New Roman"/>
          <w:sz w:val="28"/>
          <w:szCs w:val="28"/>
        </w:rPr>
        <w:t>://</w:t>
      </w:r>
      <w:r w:rsidRPr="00D93008">
        <w:rPr>
          <w:rFonts w:ascii="Times New Roman" w:hAnsi="Times New Roman" w:cs="Times New Roman"/>
          <w:sz w:val="28"/>
          <w:szCs w:val="28"/>
          <w:shd w:val="clear" w:color="auto" w:fill="FFFFFF"/>
        </w:rPr>
        <w:t>www.mquilt</w:t>
      </w:r>
      <w:r w:rsidRPr="00D930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30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0852" w:rsidRPr="00D93008" w:rsidSect="00C0626C">
      <w:headerReference w:type="default" r:id="rId18"/>
      <w:headerReference w:type="first" r:id="rId1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CD" w:rsidRDefault="000D3CCD">
      <w:pPr>
        <w:spacing w:after="0" w:line="240" w:lineRule="auto"/>
      </w:pPr>
      <w:r>
        <w:separator/>
      </w:r>
    </w:p>
  </w:endnote>
  <w:endnote w:type="continuationSeparator" w:id="0">
    <w:p w:rsidR="000D3CCD" w:rsidRDefault="000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CD" w:rsidRDefault="000D3CCD">
      <w:pPr>
        <w:spacing w:after="0" w:line="240" w:lineRule="auto"/>
      </w:pPr>
      <w:r>
        <w:separator/>
      </w:r>
    </w:p>
  </w:footnote>
  <w:footnote w:type="continuationSeparator" w:id="0">
    <w:p w:rsidR="000D3CCD" w:rsidRDefault="000D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8" w:rsidRDefault="00D93008">
    <w:pPr>
      <w:pStyle w:val="a3"/>
      <w:jc w:val="center"/>
    </w:pPr>
  </w:p>
  <w:p w:rsidR="00D93008" w:rsidRDefault="00D93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8" w:rsidRDefault="00D93008" w:rsidP="00B03F25">
    <w:pPr>
      <w:pStyle w:val="a3"/>
      <w:jc w:val="center"/>
    </w:pPr>
    <w:r>
      <w:t>1</w:t>
    </w:r>
  </w:p>
  <w:p w:rsidR="00D93008" w:rsidRDefault="00D930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3B1"/>
    <w:multiLevelType w:val="hybridMultilevel"/>
    <w:tmpl w:val="C4B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5924"/>
    <w:multiLevelType w:val="hybridMultilevel"/>
    <w:tmpl w:val="441E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F5FE5"/>
    <w:multiLevelType w:val="hybridMultilevel"/>
    <w:tmpl w:val="072EA980"/>
    <w:lvl w:ilvl="0" w:tplc="229A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406919"/>
    <w:multiLevelType w:val="hybridMultilevel"/>
    <w:tmpl w:val="072EA980"/>
    <w:lvl w:ilvl="0" w:tplc="229A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514A1"/>
    <w:multiLevelType w:val="hybridMultilevel"/>
    <w:tmpl w:val="BCEC5D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5376C"/>
    <w:multiLevelType w:val="multilevel"/>
    <w:tmpl w:val="D4C8A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7057B3D"/>
    <w:multiLevelType w:val="multilevel"/>
    <w:tmpl w:val="BE347ED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445C24"/>
    <w:multiLevelType w:val="hybridMultilevel"/>
    <w:tmpl w:val="62CC9FD2"/>
    <w:lvl w:ilvl="0" w:tplc="C0423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EF3D4D"/>
    <w:multiLevelType w:val="hybridMultilevel"/>
    <w:tmpl w:val="8ED628F4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5EF53764"/>
    <w:multiLevelType w:val="hybridMultilevel"/>
    <w:tmpl w:val="15E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B6619"/>
    <w:multiLevelType w:val="hybridMultilevel"/>
    <w:tmpl w:val="BC6E4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5E01DD1"/>
    <w:multiLevelType w:val="hybridMultilevel"/>
    <w:tmpl w:val="ECF88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B14D0"/>
    <w:multiLevelType w:val="hybridMultilevel"/>
    <w:tmpl w:val="6AE8B562"/>
    <w:lvl w:ilvl="0" w:tplc="D9F639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2F7E26"/>
    <w:multiLevelType w:val="hybridMultilevel"/>
    <w:tmpl w:val="043E1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5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  <w:num w:numId="14">
    <w:abstractNumId w:val="18"/>
  </w:num>
  <w:num w:numId="15">
    <w:abstractNumId w:val="3"/>
  </w:num>
  <w:num w:numId="16">
    <w:abstractNumId w:val="6"/>
  </w:num>
  <w:num w:numId="17">
    <w:abstractNumId w:val="16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6F"/>
    <w:rsid w:val="00001AEA"/>
    <w:rsid w:val="000043A9"/>
    <w:rsid w:val="00023F11"/>
    <w:rsid w:val="00032542"/>
    <w:rsid w:val="00035B15"/>
    <w:rsid w:val="000368E5"/>
    <w:rsid w:val="00037750"/>
    <w:rsid w:val="00046625"/>
    <w:rsid w:val="000475B2"/>
    <w:rsid w:val="000847CF"/>
    <w:rsid w:val="00084FF1"/>
    <w:rsid w:val="000A0B1C"/>
    <w:rsid w:val="000A69CC"/>
    <w:rsid w:val="000C512B"/>
    <w:rsid w:val="000D3CCD"/>
    <w:rsid w:val="000E6D18"/>
    <w:rsid w:val="000F2B48"/>
    <w:rsid w:val="000F4011"/>
    <w:rsid w:val="00117654"/>
    <w:rsid w:val="001345B8"/>
    <w:rsid w:val="00136E1E"/>
    <w:rsid w:val="001633C3"/>
    <w:rsid w:val="001D542D"/>
    <w:rsid w:val="001D7597"/>
    <w:rsid w:val="001E61A3"/>
    <w:rsid w:val="001F2C53"/>
    <w:rsid w:val="00215454"/>
    <w:rsid w:val="00236322"/>
    <w:rsid w:val="00251292"/>
    <w:rsid w:val="002932AE"/>
    <w:rsid w:val="002D24F9"/>
    <w:rsid w:val="002D49D6"/>
    <w:rsid w:val="002D52F8"/>
    <w:rsid w:val="003316AD"/>
    <w:rsid w:val="0034433B"/>
    <w:rsid w:val="00344CF2"/>
    <w:rsid w:val="003469E0"/>
    <w:rsid w:val="0035536F"/>
    <w:rsid w:val="00356E98"/>
    <w:rsid w:val="003603E8"/>
    <w:rsid w:val="0037471D"/>
    <w:rsid w:val="00376AFF"/>
    <w:rsid w:val="00382DAC"/>
    <w:rsid w:val="003B3741"/>
    <w:rsid w:val="003C7A61"/>
    <w:rsid w:val="003F1EEF"/>
    <w:rsid w:val="003F6E74"/>
    <w:rsid w:val="004018AF"/>
    <w:rsid w:val="00431395"/>
    <w:rsid w:val="004326A4"/>
    <w:rsid w:val="004356A2"/>
    <w:rsid w:val="00447BAA"/>
    <w:rsid w:val="004504F7"/>
    <w:rsid w:val="00454FB3"/>
    <w:rsid w:val="00476F9D"/>
    <w:rsid w:val="00477BCC"/>
    <w:rsid w:val="00477F79"/>
    <w:rsid w:val="00481402"/>
    <w:rsid w:val="00482687"/>
    <w:rsid w:val="004903C1"/>
    <w:rsid w:val="004C4656"/>
    <w:rsid w:val="005011ED"/>
    <w:rsid w:val="00504ACC"/>
    <w:rsid w:val="00505404"/>
    <w:rsid w:val="005152A2"/>
    <w:rsid w:val="005246EC"/>
    <w:rsid w:val="00525700"/>
    <w:rsid w:val="00554DBB"/>
    <w:rsid w:val="00556636"/>
    <w:rsid w:val="00563CA1"/>
    <w:rsid w:val="00585356"/>
    <w:rsid w:val="00585362"/>
    <w:rsid w:val="005B0165"/>
    <w:rsid w:val="005C6579"/>
    <w:rsid w:val="005D41F7"/>
    <w:rsid w:val="005F18A1"/>
    <w:rsid w:val="00605CEE"/>
    <w:rsid w:val="00610A7B"/>
    <w:rsid w:val="00615B35"/>
    <w:rsid w:val="006173BD"/>
    <w:rsid w:val="00627C12"/>
    <w:rsid w:val="00641356"/>
    <w:rsid w:val="006802F5"/>
    <w:rsid w:val="0068365A"/>
    <w:rsid w:val="00685C4E"/>
    <w:rsid w:val="00694366"/>
    <w:rsid w:val="006B07CA"/>
    <w:rsid w:val="006B1BD5"/>
    <w:rsid w:val="006B3D1F"/>
    <w:rsid w:val="006B6D1B"/>
    <w:rsid w:val="006D0D86"/>
    <w:rsid w:val="006D0F23"/>
    <w:rsid w:val="006E2BAF"/>
    <w:rsid w:val="006E3368"/>
    <w:rsid w:val="006E5282"/>
    <w:rsid w:val="006F0AA5"/>
    <w:rsid w:val="006F2DB2"/>
    <w:rsid w:val="007023CB"/>
    <w:rsid w:val="00723E2C"/>
    <w:rsid w:val="00727DD0"/>
    <w:rsid w:val="0074345F"/>
    <w:rsid w:val="00777896"/>
    <w:rsid w:val="00780940"/>
    <w:rsid w:val="00784FFF"/>
    <w:rsid w:val="00786DF4"/>
    <w:rsid w:val="007926FA"/>
    <w:rsid w:val="00796FA7"/>
    <w:rsid w:val="007B4B71"/>
    <w:rsid w:val="007D2744"/>
    <w:rsid w:val="007D4AF5"/>
    <w:rsid w:val="007F27FF"/>
    <w:rsid w:val="007F61C2"/>
    <w:rsid w:val="0081229F"/>
    <w:rsid w:val="00833893"/>
    <w:rsid w:val="00840968"/>
    <w:rsid w:val="0084105C"/>
    <w:rsid w:val="00882350"/>
    <w:rsid w:val="008B0C0D"/>
    <w:rsid w:val="008C77C4"/>
    <w:rsid w:val="008D58C2"/>
    <w:rsid w:val="008E7A67"/>
    <w:rsid w:val="00922902"/>
    <w:rsid w:val="00925E42"/>
    <w:rsid w:val="00926B59"/>
    <w:rsid w:val="0094546B"/>
    <w:rsid w:val="00950062"/>
    <w:rsid w:val="00967437"/>
    <w:rsid w:val="009710D0"/>
    <w:rsid w:val="0098142F"/>
    <w:rsid w:val="00987F04"/>
    <w:rsid w:val="00991BC3"/>
    <w:rsid w:val="009A38A7"/>
    <w:rsid w:val="009A7B0A"/>
    <w:rsid w:val="009D094A"/>
    <w:rsid w:val="009E638E"/>
    <w:rsid w:val="00A07F52"/>
    <w:rsid w:val="00A1139F"/>
    <w:rsid w:val="00A30B0C"/>
    <w:rsid w:val="00A31E4E"/>
    <w:rsid w:val="00A37BF1"/>
    <w:rsid w:val="00A46E4E"/>
    <w:rsid w:val="00A71A41"/>
    <w:rsid w:val="00A7624D"/>
    <w:rsid w:val="00A86DB3"/>
    <w:rsid w:val="00A87C1A"/>
    <w:rsid w:val="00AC7443"/>
    <w:rsid w:val="00AD0FB8"/>
    <w:rsid w:val="00AD2CEA"/>
    <w:rsid w:val="00AD6AC5"/>
    <w:rsid w:val="00AE0A6F"/>
    <w:rsid w:val="00B03F25"/>
    <w:rsid w:val="00B05EE8"/>
    <w:rsid w:val="00B069B8"/>
    <w:rsid w:val="00B15EA3"/>
    <w:rsid w:val="00B3699C"/>
    <w:rsid w:val="00B73DD0"/>
    <w:rsid w:val="00B8178A"/>
    <w:rsid w:val="00B85D5F"/>
    <w:rsid w:val="00B90971"/>
    <w:rsid w:val="00B94274"/>
    <w:rsid w:val="00BB3F73"/>
    <w:rsid w:val="00BB734C"/>
    <w:rsid w:val="00BD27C5"/>
    <w:rsid w:val="00BE0047"/>
    <w:rsid w:val="00BF2631"/>
    <w:rsid w:val="00C018A4"/>
    <w:rsid w:val="00C0626C"/>
    <w:rsid w:val="00C06DD7"/>
    <w:rsid w:val="00C34E88"/>
    <w:rsid w:val="00C36B47"/>
    <w:rsid w:val="00C511C1"/>
    <w:rsid w:val="00C70A14"/>
    <w:rsid w:val="00C7693A"/>
    <w:rsid w:val="00C903EC"/>
    <w:rsid w:val="00CA789C"/>
    <w:rsid w:val="00CB0E0E"/>
    <w:rsid w:val="00CC2305"/>
    <w:rsid w:val="00CD2F39"/>
    <w:rsid w:val="00CF745B"/>
    <w:rsid w:val="00D0623E"/>
    <w:rsid w:val="00D34407"/>
    <w:rsid w:val="00D3616D"/>
    <w:rsid w:val="00D54963"/>
    <w:rsid w:val="00D5601E"/>
    <w:rsid w:val="00D61FED"/>
    <w:rsid w:val="00D7141C"/>
    <w:rsid w:val="00D74F01"/>
    <w:rsid w:val="00D76F85"/>
    <w:rsid w:val="00D8015D"/>
    <w:rsid w:val="00D83BA0"/>
    <w:rsid w:val="00D864AF"/>
    <w:rsid w:val="00D93008"/>
    <w:rsid w:val="00DD1958"/>
    <w:rsid w:val="00DF07C0"/>
    <w:rsid w:val="00E03C78"/>
    <w:rsid w:val="00E064C3"/>
    <w:rsid w:val="00E138FB"/>
    <w:rsid w:val="00E1427C"/>
    <w:rsid w:val="00E254CC"/>
    <w:rsid w:val="00E434BB"/>
    <w:rsid w:val="00E44540"/>
    <w:rsid w:val="00E453A5"/>
    <w:rsid w:val="00E646A8"/>
    <w:rsid w:val="00E7149A"/>
    <w:rsid w:val="00E7729A"/>
    <w:rsid w:val="00E80F80"/>
    <w:rsid w:val="00E96656"/>
    <w:rsid w:val="00EC1066"/>
    <w:rsid w:val="00EC117D"/>
    <w:rsid w:val="00EC1808"/>
    <w:rsid w:val="00ED1717"/>
    <w:rsid w:val="00EE3112"/>
    <w:rsid w:val="00F30720"/>
    <w:rsid w:val="00F37C85"/>
    <w:rsid w:val="00F60CED"/>
    <w:rsid w:val="00F6637E"/>
    <w:rsid w:val="00F673F4"/>
    <w:rsid w:val="00F77461"/>
    <w:rsid w:val="00F90247"/>
    <w:rsid w:val="00F90852"/>
    <w:rsid w:val="00F90F09"/>
    <w:rsid w:val="00FB1482"/>
    <w:rsid w:val="00FB43AC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482"/>
  </w:style>
  <w:style w:type="paragraph" w:styleId="a5">
    <w:name w:val="List Paragraph"/>
    <w:basedOn w:val="a"/>
    <w:uiPriority w:val="34"/>
    <w:qFormat/>
    <w:rsid w:val="00FB1482"/>
    <w:pPr>
      <w:ind w:left="720"/>
      <w:contextualSpacing/>
    </w:pPr>
  </w:style>
  <w:style w:type="character" w:customStyle="1" w:styleId="a6">
    <w:name w:val="Основной текст_"/>
    <w:basedOn w:val="a0"/>
    <w:link w:val="6"/>
    <w:rsid w:val="00AD6A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AD6AC5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8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BA0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1"/>
    <w:rsid w:val="0068365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basedOn w:val="4"/>
    <w:rsid w:val="006836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41">
    <w:name w:val="Заголовок №41"/>
    <w:basedOn w:val="a"/>
    <w:link w:val="4"/>
    <w:rsid w:val="0068365A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1"/>
    <w:rsid w:val="00C70A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70A14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9">
    <w:name w:val="Основной текст + Курсив"/>
    <w:basedOn w:val="a6"/>
    <w:rsid w:val="00C70A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No Spacing"/>
    <w:uiPriority w:val="99"/>
    <w:qFormat/>
    <w:rsid w:val="0023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345F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74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345F"/>
  </w:style>
  <w:style w:type="paragraph" w:styleId="ab">
    <w:name w:val="footer"/>
    <w:basedOn w:val="a"/>
    <w:link w:val="ac"/>
    <w:uiPriority w:val="99"/>
    <w:unhideWhenUsed/>
    <w:rsid w:val="00B0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F25"/>
  </w:style>
  <w:style w:type="character" w:styleId="ad">
    <w:name w:val="Hyperlink"/>
    <w:semiHidden/>
    <w:unhideWhenUsed/>
    <w:rsid w:val="00605C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CEE"/>
  </w:style>
  <w:style w:type="paragraph" w:customStyle="1" w:styleId="Default">
    <w:name w:val="Default"/>
    <w:rsid w:val="0029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482"/>
  </w:style>
  <w:style w:type="paragraph" w:styleId="a5">
    <w:name w:val="List Paragraph"/>
    <w:basedOn w:val="a"/>
    <w:uiPriority w:val="34"/>
    <w:qFormat/>
    <w:rsid w:val="00FB1482"/>
    <w:pPr>
      <w:ind w:left="720"/>
      <w:contextualSpacing/>
    </w:pPr>
  </w:style>
  <w:style w:type="character" w:customStyle="1" w:styleId="a6">
    <w:name w:val="Основной текст_"/>
    <w:basedOn w:val="a0"/>
    <w:link w:val="6"/>
    <w:rsid w:val="00AD6A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AD6AC5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8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BA0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1"/>
    <w:rsid w:val="0068365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basedOn w:val="4"/>
    <w:rsid w:val="006836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41">
    <w:name w:val="Заголовок №41"/>
    <w:basedOn w:val="a"/>
    <w:link w:val="4"/>
    <w:rsid w:val="0068365A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1"/>
    <w:rsid w:val="00C70A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70A14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9">
    <w:name w:val="Основной текст + Курсив"/>
    <w:basedOn w:val="a6"/>
    <w:rsid w:val="00C70A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No Spacing"/>
    <w:uiPriority w:val="99"/>
    <w:qFormat/>
    <w:rsid w:val="0023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345F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74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345F"/>
  </w:style>
  <w:style w:type="paragraph" w:styleId="ab">
    <w:name w:val="footer"/>
    <w:basedOn w:val="a"/>
    <w:link w:val="ac"/>
    <w:uiPriority w:val="99"/>
    <w:unhideWhenUsed/>
    <w:rsid w:val="00B0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F25"/>
  </w:style>
  <w:style w:type="character" w:styleId="ad">
    <w:name w:val="Hyperlink"/>
    <w:semiHidden/>
    <w:unhideWhenUsed/>
    <w:rsid w:val="00605C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CEE"/>
  </w:style>
  <w:style w:type="paragraph" w:customStyle="1" w:styleId="Default">
    <w:name w:val="Default"/>
    <w:rsid w:val="0029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einternet.ru/tags/&#1074;&#1099;&#1096;&#1080;&#1074;&#1082;&#1072;+&#1083;&#1077;&#1085;&#1090;&#1072;&#1084;&#1080;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ilk-ribbon.ru" TargetMode="External"/><Relationship Id="rId17" Type="http://schemas.openxmlformats.org/officeDocument/2006/relationships/hyperlink" Target="http://www.liveinternet.ru/journal_proc.php?action=redirect&amp;url=http://avtor-makhmutova.spb.ru/reading-place/quilt/19-bases-of-scrappy-technic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einternet.ru/journal_proc.php?action=redirect&amp;url=http://kreslo4u.ru/category/aksessuary-iz-tkani/loskutnoe-shit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ser.by.ru/index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001uzor.com/" TargetMode="External"/><Relationship Id="rId10" Type="http://schemas.openxmlformats.org/officeDocument/2006/relationships/hyperlink" Target="http://bicer.ucoz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biserland.ru/" TargetMode="External"/><Relationship Id="rId14" Type="http://schemas.openxmlformats.org/officeDocument/2006/relationships/hyperlink" Target="http://www.tricoter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55FC-5700-4E9E-8A68-377E9678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СЦРО</cp:lastModifiedBy>
  <cp:revision>2</cp:revision>
  <cp:lastPrinted>2021-09-19T08:50:00Z</cp:lastPrinted>
  <dcterms:created xsi:type="dcterms:W3CDTF">2021-11-22T14:39:00Z</dcterms:created>
  <dcterms:modified xsi:type="dcterms:W3CDTF">2021-11-22T14:39:00Z</dcterms:modified>
</cp:coreProperties>
</file>